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229BC" w14:textId="77777777" w:rsidR="001B69BA" w:rsidRPr="001B69BA" w:rsidRDefault="001B69BA" w:rsidP="00435614">
      <w:pPr>
        <w:jc w:val="center"/>
        <w:rPr>
          <w:rFonts w:cstheme="minorHAnsi"/>
          <w:b/>
          <w:bCs/>
        </w:rPr>
      </w:pPr>
      <w:r w:rsidRPr="001B69BA">
        <w:rPr>
          <w:rFonts w:cstheme="minorHAnsi"/>
          <w:b/>
          <w:bCs/>
        </w:rPr>
        <w:t>DİNÇ TEK ÇELİK MAMÜLLERİ SAN. İÇ VE DIŞ TİC. LTD. ŞTİ</w:t>
      </w:r>
    </w:p>
    <w:p w14:paraId="34209ED3" w14:textId="34929A9C" w:rsidR="00435614" w:rsidRPr="001B69BA" w:rsidRDefault="00435614" w:rsidP="00435614">
      <w:pPr>
        <w:jc w:val="center"/>
        <w:rPr>
          <w:rFonts w:cstheme="minorHAnsi"/>
        </w:rPr>
      </w:pPr>
      <w:r w:rsidRPr="001B69BA">
        <w:rPr>
          <w:rFonts w:cstheme="minorHAnsi"/>
        </w:rPr>
        <w:t>KİŞİSEL VERİLERİN KORUNMASI VE İŞLENMESİ  POLİTİKASI VE GİZLİLİK</w:t>
      </w:r>
    </w:p>
    <w:p w14:paraId="6279D6FF" w14:textId="77777777" w:rsidR="00435614" w:rsidRPr="001B69BA" w:rsidRDefault="00435614" w:rsidP="00435614">
      <w:pPr>
        <w:rPr>
          <w:rFonts w:cstheme="minorHAnsi"/>
        </w:rPr>
      </w:pPr>
    </w:p>
    <w:p w14:paraId="7739E660" w14:textId="69C5C5ED" w:rsidR="00435614" w:rsidRDefault="001B69BA" w:rsidP="00435614">
      <w:pPr>
        <w:jc w:val="both"/>
      </w:pPr>
      <w:r w:rsidRPr="001B69BA">
        <w:rPr>
          <w:rFonts w:cstheme="minorHAnsi"/>
          <w:b/>
          <w:bCs/>
        </w:rPr>
        <w:t>DİNÇ TEK ÇELİK MAMÜLLERİ SAN. İÇ VE DIŞ TİC. LTD. ŞTİ</w:t>
      </w:r>
      <w:r w:rsidR="00435614" w:rsidRPr="001B69BA">
        <w:rPr>
          <w:rFonts w:cstheme="minorHAnsi"/>
        </w:rPr>
        <w:t xml:space="preserve"> olarak 6698 Sayılı Kişisel Verilerin Korunması Hakkında Kanun ve bu kanunun uygulanmasına yönelik diğer düzenlemelere uyumun sağlanması ve kişisel verilerinizin güvenliği hususuna hassasiyet</w:t>
      </w:r>
      <w:r w:rsidR="00435614">
        <w:t xml:space="preserve"> göstermekteyiz. Bu bilinçle, faaliyetlerimiz sırasında edindiğimiz tüm gerçek kişilere ait her türlü kişisel verilerin işlenmesi, saklanması, aktarılmasına ilişkin işlemleri 6698 sayılı Kişisel Verilerin Korunması Kanunu’na ve ilgili mevzuata uygun olarak gerçekleştirmekteyiz. Veri Sorumlusu olarak, kişisel verilerinizin korunması amacıyla uygun güvenlik düzenini temin etmeye yönelik tüm idari ve teknik koruma tedbirler alınmaktadır.</w:t>
      </w:r>
    </w:p>
    <w:p w14:paraId="0347E6BE" w14:textId="77777777" w:rsidR="00435614" w:rsidRDefault="00435614" w:rsidP="00435614">
      <w:pPr>
        <w:jc w:val="both"/>
      </w:pPr>
    </w:p>
    <w:p w14:paraId="786BAFDB" w14:textId="77777777" w:rsidR="00435614" w:rsidRDefault="00435614" w:rsidP="00435614">
      <w:pPr>
        <w:jc w:val="both"/>
      </w:pPr>
      <w:r>
        <w:t>1.KİŞİSEL VERİLERİN KORUNMASI VE İŞLENMESİ POLİTİKASININ AMAÇ VE KAPSAMI</w:t>
      </w:r>
    </w:p>
    <w:p w14:paraId="658BD5FA" w14:textId="6CA5C15E" w:rsidR="00435614" w:rsidRDefault="00435614" w:rsidP="00435614">
      <w:pPr>
        <w:jc w:val="both"/>
      </w:pPr>
      <w:r>
        <w:t>Kişisel Verilerin Korunması ve İşlenmesi Politikasının amacı, Kişisel Verilerin Korunması hakkındaki düzenlemelere ilişkin yükümlülüklere uyumun sağlanması, Veri sorumlusu tarafından toplanan ve hukuka uygun bir biçimde yürütülen kişisel veri işleme faaliyetinin ve gizliliğinin korunması ve kişisel verileri işlenen kişilerin bilgilendirilmesi ve şeffaflığın sağlanmasıdır.</w:t>
      </w:r>
    </w:p>
    <w:p w14:paraId="2DF82CE9" w14:textId="77777777" w:rsidR="00CE6E7F" w:rsidRDefault="00CE6E7F" w:rsidP="00435614">
      <w:pPr>
        <w:jc w:val="both"/>
      </w:pPr>
    </w:p>
    <w:p w14:paraId="409CBB7A" w14:textId="77777777" w:rsidR="00435614" w:rsidRDefault="00435614" w:rsidP="00435614">
      <w:pPr>
        <w:jc w:val="both"/>
      </w:pPr>
      <w:r>
        <w:t>2.TANIMLAR</w:t>
      </w:r>
    </w:p>
    <w:p w14:paraId="57D10120" w14:textId="77777777" w:rsidR="00435614" w:rsidRDefault="00435614" w:rsidP="00435614">
      <w:pPr>
        <w:jc w:val="both"/>
      </w:pPr>
      <w:r>
        <w:t>Açık Rıza : Belirli bir konuya ilişkin, bilgilendirilmeye dayanan ve özgür iradeyle açıklanan rıza.</w:t>
      </w:r>
    </w:p>
    <w:p w14:paraId="0824FF3F" w14:textId="77777777" w:rsidR="00435614" w:rsidRDefault="00435614" w:rsidP="00435614">
      <w:pPr>
        <w:jc w:val="both"/>
      </w:pPr>
      <w:r>
        <w:t>Anonim Hale Getirme : Kişisel verinin, kişisel veri niteliğini kaybedecek ve bu durumun geri alınamayacağı şekilde değiştirilmesidir. Örneğin; Maskeleme, veri bozma vb. tekniklerle kişisel verinin bir gerçek kişi ile ilişkilendirilemeyecek hale getirilmesi</w:t>
      </w:r>
    </w:p>
    <w:p w14:paraId="0E60C677" w14:textId="77777777" w:rsidR="00435614" w:rsidRDefault="00435614" w:rsidP="00435614">
      <w:pPr>
        <w:jc w:val="both"/>
      </w:pPr>
      <w:r>
        <w:t>Kişisel Verilerin İşlenmesi :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p w14:paraId="31AA8E03" w14:textId="77777777" w:rsidR="00435614" w:rsidRDefault="00435614" w:rsidP="00435614">
      <w:pPr>
        <w:jc w:val="both"/>
      </w:pPr>
      <w:r>
        <w:t>Kişisel Veri Sahibi/İlgili Kişi: Kişisel verisi işlenen gerçek kişi.</w:t>
      </w:r>
    </w:p>
    <w:p w14:paraId="7716C734" w14:textId="77777777" w:rsidR="00435614" w:rsidRDefault="00435614" w:rsidP="00435614">
      <w:pPr>
        <w:jc w:val="both"/>
      </w:pPr>
      <w:r>
        <w:t>Kişisel Veri: Kimliği belirli veya belirlenebilir gerçek kişiye ilişkin her türlü bilgi. Dolayısıyla tüzel kişilere ilişkin bilgilerin işlenmesi Kanun kapsamında değildir. Örneğin; ad-</w:t>
      </w:r>
      <w:proofErr w:type="spellStart"/>
      <w:r>
        <w:t>soyad</w:t>
      </w:r>
      <w:proofErr w:type="spellEnd"/>
      <w:r>
        <w:t>, TCKN, e-posta, adres, doğum tarihi, kredi kartı numarası, banka hesap numarası vb.</w:t>
      </w:r>
    </w:p>
    <w:p w14:paraId="3FE505FC" w14:textId="77777777" w:rsidR="00435614" w:rsidRDefault="00435614" w:rsidP="00435614">
      <w:pPr>
        <w:jc w:val="both"/>
      </w:pPr>
      <w:r>
        <w:t xml:space="preserve">Özel Nitelikli Kişisel Veri: Irk, etnik köken, siyasi düşünce, felsefi inanç, din, mezhep veya diğer inançlar, kılık kıyafet, dernek vakıf ya da sendika üyeliği, sağlık, cinsel hayat, ceza mahkûmiyeti ve güvenlik tedbirleriyle ilgili veriler ile </w:t>
      </w:r>
      <w:proofErr w:type="spellStart"/>
      <w:r>
        <w:t>biyometrik</w:t>
      </w:r>
      <w:proofErr w:type="spellEnd"/>
      <w:r>
        <w:t xml:space="preserve"> ve genetik veriler özel nitelikli verilerdir</w:t>
      </w:r>
    </w:p>
    <w:p w14:paraId="50236432" w14:textId="77777777" w:rsidR="00435614" w:rsidRDefault="00435614" w:rsidP="00435614">
      <w:pPr>
        <w:jc w:val="both"/>
      </w:pPr>
      <w:r>
        <w:t>Veri Sorumlusu : Kişisel verilerin işlenme amaçlarını ve vasıtalarını belirleyen, verilerin sistematik bir şekilde tutulduğu yeri (veri kayıt sistemi) yöneten kişi veri sorumlusudur.</w:t>
      </w:r>
    </w:p>
    <w:p w14:paraId="78C7AF39" w14:textId="3D16FE33" w:rsidR="00435614" w:rsidRDefault="00435614" w:rsidP="00435614">
      <w:pPr>
        <w:jc w:val="both"/>
      </w:pPr>
      <w:r>
        <w:t xml:space="preserve">Politika : </w:t>
      </w:r>
      <w:r w:rsidR="001B69BA" w:rsidRPr="001B69BA">
        <w:rPr>
          <w:rFonts w:cstheme="minorHAnsi"/>
          <w:b/>
          <w:bCs/>
        </w:rPr>
        <w:t>DİNÇ TEK ÇELİK MAMÜLLERİ SAN. İÇ VE DIŞ TİC. LTD. ŞTİ</w:t>
      </w:r>
      <w:r w:rsidR="001B69BA" w:rsidRPr="001B69BA">
        <w:rPr>
          <w:rFonts w:cstheme="minorHAnsi"/>
        </w:rPr>
        <w:t xml:space="preserve"> </w:t>
      </w:r>
      <w:r>
        <w:t>Kişisel Verilerin İşlenmesi ve Korunması Politikası</w:t>
      </w:r>
    </w:p>
    <w:p w14:paraId="1F9A0E7A" w14:textId="77777777" w:rsidR="00435614" w:rsidRDefault="00435614" w:rsidP="00435614">
      <w:pPr>
        <w:jc w:val="both"/>
      </w:pPr>
    </w:p>
    <w:p w14:paraId="742A2008" w14:textId="77777777" w:rsidR="00435614" w:rsidRDefault="00435614" w:rsidP="00435614">
      <w:pPr>
        <w:jc w:val="both"/>
      </w:pPr>
      <w:r>
        <w:lastRenderedPageBreak/>
        <w:t>3.KİŞİSEL VERİLERİN İŞLENMESİNE İLİŞKİN HUSUSLAR:</w:t>
      </w:r>
    </w:p>
    <w:p w14:paraId="0F1BB836" w14:textId="77777777" w:rsidR="00435614" w:rsidRDefault="00435614" w:rsidP="00435614">
      <w:pPr>
        <w:jc w:val="both"/>
      </w:pPr>
      <w:r>
        <w:t>3.1. KİŞİSEL VERİLERİN İŞLENMESİ İLE İLGİLİ TEMEL İLKELER</w:t>
      </w:r>
    </w:p>
    <w:p w14:paraId="3576B946" w14:textId="7244EBC3" w:rsidR="00435614" w:rsidRDefault="001B69BA" w:rsidP="00435614">
      <w:pPr>
        <w:jc w:val="both"/>
      </w:pPr>
      <w:r>
        <w:t>Şirketimiz</w:t>
      </w:r>
      <w:r w:rsidR="00435614">
        <w:t>, Türkiye Cumhuriyeti Anayasası, 6698 Sayılı KVK Kanunu ve faaliyetleri kapsamında uymak zorunda olduğu diğer kanunlarda yer alan hükümler doğrultusunda verileri işlemektedir ve bu kapsamda aşağıdaki temel ilkeleri benimsemiştir.</w:t>
      </w:r>
    </w:p>
    <w:p w14:paraId="26AE7B1D" w14:textId="77777777" w:rsidR="00435614" w:rsidRDefault="00435614" w:rsidP="00435614">
      <w:pPr>
        <w:jc w:val="both"/>
      </w:pPr>
      <w:r>
        <w:t>Hukuka ve Dürüstlük Kurallarına Uygun İşleme</w:t>
      </w:r>
    </w:p>
    <w:p w14:paraId="0EB5C25B" w14:textId="3138A990" w:rsidR="00435614" w:rsidRDefault="00435614" w:rsidP="00435614">
      <w:pPr>
        <w:jc w:val="both"/>
      </w:pPr>
      <w:r>
        <w:t xml:space="preserve">Kişisel verilerin işlenmesinde </w:t>
      </w:r>
      <w:r w:rsidR="009D14CD">
        <w:t>şirket</w:t>
      </w:r>
      <w:r>
        <w:t>imiz hukuksal düzenlemeler ile getirilen ilkeler ve dürüstlük kuralına uygun hareket etmektedir.</w:t>
      </w:r>
    </w:p>
    <w:p w14:paraId="6DEDE716" w14:textId="77777777" w:rsidR="00435614" w:rsidRDefault="00435614" w:rsidP="00435614">
      <w:pPr>
        <w:jc w:val="both"/>
      </w:pPr>
      <w:r>
        <w:t>Doğruluk ve Veri Güncelliği</w:t>
      </w:r>
    </w:p>
    <w:p w14:paraId="5AC72283" w14:textId="2C0B1F43" w:rsidR="00435614" w:rsidRDefault="001B69BA" w:rsidP="00435614">
      <w:pPr>
        <w:jc w:val="both"/>
      </w:pPr>
      <w:r>
        <w:t xml:space="preserve">Şirketimiz </w:t>
      </w:r>
      <w:r w:rsidR="00435614">
        <w:t>KVK Kanunu ve ilgili mevzuat kapsamında kişisel veri sahiplerinin temel haklarını ve kendi meşru menfaatlerini dikkate alarak işlediği kişisel verilerin biliniyor olması halinde doğru ve güncel olmasını sağlamaktadır.</w:t>
      </w:r>
    </w:p>
    <w:p w14:paraId="2483EE9B" w14:textId="77777777" w:rsidR="00435614" w:rsidRDefault="00435614" w:rsidP="00435614">
      <w:pPr>
        <w:jc w:val="both"/>
      </w:pPr>
      <w:r>
        <w:t>Belirli, Açık ve Meşru Amaçlarla İşleme</w:t>
      </w:r>
    </w:p>
    <w:p w14:paraId="7465832D" w14:textId="01FEB933" w:rsidR="00435614" w:rsidRDefault="001B69BA" w:rsidP="00435614">
      <w:pPr>
        <w:jc w:val="both"/>
      </w:pPr>
      <w:r>
        <w:t xml:space="preserve">Şirketimiz </w:t>
      </w:r>
      <w:r w:rsidR="00435614">
        <w:t>kişisel verileri daha önce belirlenmiş amaçların gerçekleştirilmesine elverişli bir biçimde işlemekte ve amacın gerçekleştirilmesiyle ilgili olmayan ve ihtiyaç duyulmayan kişisel verilerin işlenmesinden kaçınmaktadır. Bu doğrultuda verilerin işlenmesi, faaliyetler ve yasal yükümlülükler ile sınırlıdır. Amaca ilave değişimler yalnızca sınırlı ölçüde ve gerekçelendirmeyle mümkündür.</w:t>
      </w:r>
    </w:p>
    <w:p w14:paraId="75665180" w14:textId="77777777" w:rsidR="00435614" w:rsidRDefault="00435614" w:rsidP="00435614">
      <w:pPr>
        <w:jc w:val="both"/>
      </w:pPr>
      <w:r>
        <w:t>İşlendikleri Amaçla Bağlantılı, Sınırlı ve Ölçülü Olma</w:t>
      </w:r>
    </w:p>
    <w:p w14:paraId="6F6A6E3D" w14:textId="475186D4" w:rsidR="00435614" w:rsidRDefault="001B69BA" w:rsidP="00435614">
      <w:pPr>
        <w:jc w:val="both"/>
      </w:pPr>
      <w:r>
        <w:t xml:space="preserve">Şirketimizce </w:t>
      </w:r>
      <w:r w:rsidR="00435614">
        <w:t>belirlenen amaçların gerçekleştirilmesi, hukuki ve meşru menfaatler çerçevesinde kişisel veriler işlenmekte; ihtiyaç duyulmayan, amaca yönelik olmayan ve hiçbir hukuki ve meşru menfaat içermeyen kişisel veri işleme faaliyeti yürütülmemektedir.</w:t>
      </w:r>
    </w:p>
    <w:p w14:paraId="61140DD9" w14:textId="77777777" w:rsidR="00435614" w:rsidRDefault="00435614" w:rsidP="00435614">
      <w:pPr>
        <w:jc w:val="both"/>
      </w:pPr>
      <w:r>
        <w:t>İlgili Mevzuatta Öngörülen Veya İşlendikleri Amaç için Gerekli Olan Süre Kadar Saklama</w:t>
      </w:r>
    </w:p>
    <w:p w14:paraId="5964290E" w14:textId="5EE510A5" w:rsidR="00435614" w:rsidRDefault="001B69BA" w:rsidP="00435614">
      <w:pPr>
        <w:jc w:val="both"/>
      </w:pPr>
      <w:r>
        <w:t xml:space="preserve">Şirketimiz </w:t>
      </w:r>
      <w:r w:rsidR="00435614">
        <w:t xml:space="preserve">kişisel verileri, ilgili mevzuatta ve diğer kanunlarda belirtilen süreler veya işlendikleri amaç için gerekli olan sürelerde muhafaza etmektedir. </w:t>
      </w:r>
      <w:r>
        <w:t xml:space="preserve">Şirketimizin </w:t>
      </w:r>
      <w:r w:rsidR="00435614">
        <w:t>uygulamaları ve ticari hayatın teamülleri uyarınca işlenmesini gerektiren süre kadar işlenmektedir.</w:t>
      </w:r>
    </w:p>
    <w:p w14:paraId="6009158E" w14:textId="407486AD" w:rsidR="00435614" w:rsidRDefault="00435614" w:rsidP="00435614">
      <w:pPr>
        <w:jc w:val="both"/>
      </w:pPr>
      <w:r>
        <w:t xml:space="preserve">Kişisel verilerin işlenme amacı sona ermiş, ilgili mevzuat ve </w:t>
      </w:r>
      <w:r w:rsidR="001B69BA">
        <w:t xml:space="preserve">Şirketimizin </w:t>
      </w:r>
      <w:r>
        <w:t>saklama sürelerinin de sonuna gelinmişse, kişisel veriler olası hukuki uyuşmazlıklarda delil teşkil etmek üzere, hakkın ileri sürülmesi veya savunmanın tesis edilmesi amacıyla saklanabilmektedir. Bu durumda saklanan verilere herhangi bir başka amaçla erişilememekte ve ancak ilgili hukuki uyuşmazlıkta kullanılmak üzere ilgili kişisel verilere erişim sağlanmaktadır.</w:t>
      </w:r>
    </w:p>
    <w:p w14:paraId="578CC113" w14:textId="77777777" w:rsidR="00435614" w:rsidRDefault="00435614" w:rsidP="00435614">
      <w:pPr>
        <w:jc w:val="both"/>
      </w:pPr>
      <w:r>
        <w:t>3.2. KİŞİSEL VERİLERİN İŞLENME AMAÇLARI</w:t>
      </w:r>
    </w:p>
    <w:p w14:paraId="4DD7E399" w14:textId="19BCA41D" w:rsidR="00435614" w:rsidRDefault="001B69BA" w:rsidP="00435614">
      <w:pPr>
        <w:jc w:val="both"/>
      </w:pPr>
      <w:r>
        <w:t xml:space="preserve">Şirketimiz </w:t>
      </w:r>
      <w:r w:rsidR="00435614">
        <w:t xml:space="preserve">tarafından kişisel veriler </w:t>
      </w:r>
      <w:r w:rsidRPr="000A1606">
        <w:t>kanundan kaynaklanan sebepler ve işin yürütülmesi</w:t>
      </w:r>
      <w:r>
        <w:t xml:space="preserve"> </w:t>
      </w:r>
      <w:r w:rsidR="00435614">
        <w:t xml:space="preserve"> kapsamında aşağıdaki amaçlarla (ancak bunlarla sınırlı olmamak üzere) işlenmektedir.</w:t>
      </w:r>
    </w:p>
    <w:p w14:paraId="6E433B6C" w14:textId="0371FD02" w:rsidR="00435614" w:rsidRDefault="00435614" w:rsidP="00435614">
      <w:pPr>
        <w:jc w:val="both"/>
      </w:pPr>
      <w:r>
        <w:t>* Faaliyetlerin ve operasyon süreçlerinin</w:t>
      </w:r>
      <w:r w:rsidR="000A1606">
        <w:t>, i</w:t>
      </w:r>
      <w:r w:rsidR="000A1606" w:rsidRPr="000A1606">
        <w:t xml:space="preserve">nsan </w:t>
      </w:r>
      <w:r w:rsidR="000A1606">
        <w:t>k</w:t>
      </w:r>
      <w:r w:rsidR="000A1606" w:rsidRPr="000A1606">
        <w:t xml:space="preserve">aynakları </w:t>
      </w:r>
      <w:r w:rsidR="000A1606">
        <w:t>s</w:t>
      </w:r>
      <w:r w:rsidR="000A1606" w:rsidRPr="000A1606">
        <w:t xml:space="preserve">üreçlerinin </w:t>
      </w:r>
      <w:r w:rsidR="000A1606">
        <w:t>p</w:t>
      </w:r>
      <w:r w:rsidR="000A1606" w:rsidRPr="000A1606">
        <w:t>lanlanması</w:t>
      </w:r>
      <w:r w:rsidR="000A1606">
        <w:t xml:space="preserve"> </w:t>
      </w:r>
      <w:r>
        <w:t xml:space="preserve"> ve yürütülmesi</w:t>
      </w:r>
    </w:p>
    <w:p w14:paraId="244B8C15" w14:textId="77777777" w:rsidR="00435614" w:rsidRDefault="00435614" w:rsidP="00435614">
      <w:pPr>
        <w:jc w:val="both"/>
      </w:pPr>
      <w:r>
        <w:t>* Faaliyetlerin mevzuata uygun yürütülmesi, mevzuat ve ilgili otoritelerce öngörülen bilgi saklama, raporlama, bilgilendirme yükümlülüklerine uyulması</w:t>
      </w:r>
    </w:p>
    <w:p w14:paraId="0149C033" w14:textId="77777777" w:rsidR="00435614" w:rsidRDefault="00435614" w:rsidP="00435614">
      <w:pPr>
        <w:jc w:val="both"/>
      </w:pPr>
      <w:r>
        <w:t>* Yasal düzenlemelerin gerektirdiği veya zorunlu kıldığı şekilde hukuki yükümlülüklerin yerine getirilmesinin sağlanması</w:t>
      </w:r>
    </w:p>
    <w:p w14:paraId="055F0B58" w14:textId="77777777" w:rsidR="00435614" w:rsidRDefault="00435614" w:rsidP="00435614">
      <w:pPr>
        <w:jc w:val="both"/>
      </w:pPr>
      <w:r>
        <w:lastRenderedPageBreak/>
        <w:t>* Hizmet ve satış sonrası destek hizmetleri, müşteri memnuniyeti, kurumsal iletişim faaliyetleri, müşteri ilişkileri ile müşteri talep ve şikâyetleri yönetimi süreçlerinin planlanması ve icrası;</w:t>
      </w:r>
    </w:p>
    <w:p w14:paraId="2A42E5E5" w14:textId="4703EF32" w:rsidR="00435614" w:rsidRDefault="00435614" w:rsidP="00435614">
      <w:pPr>
        <w:jc w:val="both"/>
      </w:pPr>
      <w:r>
        <w:t>* Finans ve Muhasebe İşlerinin Yürütülmesi</w:t>
      </w:r>
    </w:p>
    <w:p w14:paraId="7CFC3737" w14:textId="3132DAED" w:rsidR="000A1606" w:rsidRDefault="000A1606" w:rsidP="000A1606">
      <w:pPr>
        <w:jc w:val="both"/>
      </w:pPr>
      <w:r>
        <w:t>* Mal / Hizmet Satış Süreçlerinin Yürütülmesi,  Taşınır Mal Ve Kaynakların Güvenliğinin Temini</w:t>
      </w:r>
    </w:p>
    <w:p w14:paraId="637A46A2" w14:textId="77777777" w:rsidR="00435614" w:rsidRDefault="00435614" w:rsidP="00435614">
      <w:pPr>
        <w:jc w:val="both"/>
      </w:pPr>
      <w:r>
        <w:t>* Sözleşme süreçlerinin veya hukuki taleplerin takibi;</w:t>
      </w:r>
    </w:p>
    <w:p w14:paraId="64F4977E" w14:textId="77777777" w:rsidR="00435614" w:rsidRDefault="00435614" w:rsidP="00435614">
      <w:pPr>
        <w:jc w:val="both"/>
      </w:pPr>
      <w:r>
        <w:t>* Hukuk işlerinin takibi ve yürütülmesi</w:t>
      </w:r>
    </w:p>
    <w:p w14:paraId="1664AED1" w14:textId="217C4E25" w:rsidR="00435614" w:rsidRDefault="00435614" w:rsidP="00435614">
      <w:pPr>
        <w:jc w:val="both"/>
      </w:pPr>
      <w:r>
        <w:t xml:space="preserve">* </w:t>
      </w:r>
      <w:r w:rsidR="009D14CD">
        <w:t>Şirketin</w:t>
      </w:r>
      <w:r>
        <w:t xml:space="preserve"> fiziksel mekân güvenliğinin temini;</w:t>
      </w:r>
    </w:p>
    <w:p w14:paraId="2F934CF0" w14:textId="10A490E0" w:rsidR="00435614" w:rsidRDefault="00435614" w:rsidP="00435614">
      <w:pPr>
        <w:jc w:val="both"/>
      </w:pPr>
      <w:r>
        <w:t xml:space="preserve">* </w:t>
      </w:r>
      <w:r w:rsidR="009D14CD">
        <w:t>Şirket</w:t>
      </w:r>
      <w:r>
        <w:t xml:space="preserve"> çalışanlarının işe alım ve işten çıkış süreçlerinin planlanması ve icrası, insan kaynakları ve özlük süreçlerinin yönetilmesi,</w:t>
      </w:r>
    </w:p>
    <w:p w14:paraId="40FB51D4" w14:textId="77777777" w:rsidR="00435614" w:rsidRDefault="00435614" w:rsidP="00435614">
      <w:pPr>
        <w:jc w:val="both"/>
      </w:pPr>
      <w:r>
        <w:t>* İş sağlığı ve güvenliği süreçlerinin yürütülmesi,</w:t>
      </w:r>
    </w:p>
    <w:p w14:paraId="047F062A" w14:textId="77777777" w:rsidR="00435614" w:rsidRDefault="00435614" w:rsidP="00435614">
      <w:pPr>
        <w:jc w:val="both"/>
      </w:pPr>
      <w:r>
        <w:t>* Saklama Ve Arşiv Faaliyetlerinin Yürütülmesi</w:t>
      </w:r>
    </w:p>
    <w:p w14:paraId="3CC4BF78" w14:textId="77777777" w:rsidR="00435614" w:rsidRDefault="00435614" w:rsidP="00435614">
      <w:pPr>
        <w:jc w:val="both"/>
      </w:pPr>
      <w:r>
        <w:t>3.3. KİŞİSEL VERİLERİN İŞLENMESİ ŞARTLARI, YÖNTEMİ VE HUKUKİ SEBEBİ</w:t>
      </w:r>
    </w:p>
    <w:p w14:paraId="62F22972" w14:textId="77777777" w:rsidR="00435614" w:rsidRDefault="00435614" w:rsidP="00435614">
      <w:pPr>
        <w:jc w:val="both"/>
      </w:pPr>
      <w:r>
        <w:t>Kişisel Veri Sahibinin Açık Rızasının Bulunması</w:t>
      </w:r>
    </w:p>
    <w:p w14:paraId="7F2CE5DC" w14:textId="59233AA9" w:rsidR="00435614" w:rsidRDefault="00435614" w:rsidP="00435614">
      <w:pPr>
        <w:jc w:val="both"/>
      </w:pPr>
      <w:r>
        <w:t xml:space="preserve">Kişisel veriler ilgili kişinin açık rızası olmadan işlenemez. Kişisel verilerin korunması aynı zamanda Anayasal bir hak olduğundan </w:t>
      </w:r>
      <w:r w:rsidR="009D14CD">
        <w:t xml:space="preserve">şirketimiz </w:t>
      </w:r>
      <w:r>
        <w:t>bu doğrultuda ve Anayasa’ya uygun bir biçimde; kişisel verileri, ancak kanunda öngörülen hallerde veya kişinin bilgilendirmeye dayalı ve özgür iradesiyle açıkladığı açık rızasıyla işlemektedir.</w:t>
      </w:r>
    </w:p>
    <w:p w14:paraId="787B14E4" w14:textId="77777777" w:rsidR="00435614" w:rsidRDefault="00435614" w:rsidP="00435614">
      <w:pPr>
        <w:jc w:val="both"/>
      </w:pPr>
      <w:r>
        <w:t>Kişisel Veri Sahibin Açık Rızası Bulunmaksızın Kişisel Verilerin İşlenebileceği Haller</w:t>
      </w:r>
    </w:p>
    <w:p w14:paraId="24DD654B" w14:textId="77777777" w:rsidR="00435614" w:rsidRDefault="00435614" w:rsidP="00435614">
      <w:pPr>
        <w:jc w:val="both"/>
      </w:pPr>
      <w:r>
        <w:t>Kişisel veri sahibinin açık rıza vermesi, kişisel verilerin hukuka uygun olarak işlenmesini mümkün kıldığı gibi açık rıza olmaksızın aşağıda belirtilen şartlardan birinin varlığı durumunda da kişisel veriler işlenebilir.</w:t>
      </w:r>
    </w:p>
    <w:p w14:paraId="5C83A877" w14:textId="63A904EA" w:rsidR="00435614" w:rsidRDefault="008E59C9" w:rsidP="00435614">
      <w:pPr>
        <w:jc w:val="both"/>
      </w:pPr>
      <w:r>
        <w:t>Şirketimiz</w:t>
      </w:r>
      <w:r w:rsidR="00435614">
        <w:t xml:space="preserve"> kişisel verilerin işlenmesi için kural olarak İlgili </w:t>
      </w:r>
      <w:proofErr w:type="spellStart"/>
      <w:r w:rsidR="00435614">
        <w:t>Kişi’nin</w:t>
      </w:r>
      <w:proofErr w:type="spellEnd"/>
      <w:r w:rsidR="00435614">
        <w:t xml:space="preserve"> açık rızasını almaktadır. Ancak aşağıda belirtilen ve KVK Kanunu’nun Madde 5/2 ve Madde 6/’te belirtilen açık rıza aranmaksızın kişisel veri işleme şartlarının herhangi birinin varlığı halinde İlgili kişinin açık rızası alınmamakta ve bu şartlar sebebiyle işlenmektedir.</w:t>
      </w:r>
    </w:p>
    <w:p w14:paraId="41E2BC3D" w14:textId="77777777" w:rsidR="00435614" w:rsidRDefault="00435614" w:rsidP="00435614">
      <w:pPr>
        <w:jc w:val="both"/>
      </w:pPr>
      <w:r>
        <w:t>- Kanunlarda Açıkça Öngörülmesi</w:t>
      </w:r>
    </w:p>
    <w:p w14:paraId="325C564A" w14:textId="77777777" w:rsidR="00435614" w:rsidRDefault="00435614" w:rsidP="00435614">
      <w:pPr>
        <w:jc w:val="both"/>
      </w:pPr>
      <w:r>
        <w:t>Veri sahibinin kişisel verileri, kanunda açıkça öngörülmesi halinde açık rızası alınmadan hukuka uygun olarak işlenebilecektir. Örnek: Vergi Usul Kanunu uyarınca fatura üzerinde ilgili gerçek kişinin kimlik bilgisi, adres bilgisine vb. yer verilmesi</w:t>
      </w:r>
    </w:p>
    <w:p w14:paraId="1B671E77" w14:textId="77777777" w:rsidR="00435614" w:rsidRDefault="00435614" w:rsidP="00435614">
      <w:pPr>
        <w:jc w:val="both"/>
      </w:pPr>
      <w:r>
        <w:t>- Fiili İmkânsızlık Sebebiyle İlgilinin Açık Rızasının Alınamaması</w:t>
      </w:r>
    </w:p>
    <w:p w14:paraId="5E087CF1" w14:textId="662E61B1" w:rsidR="00435614" w:rsidRDefault="00435614" w:rsidP="00435614">
      <w:pPr>
        <w:jc w:val="both"/>
      </w:pPr>
      <w:r>
        <w:t xml:space="preserve">Fiili imkânsızlık nedeniyle rızasını açıklayamayacak durumda olan veya rızasına geçerlilik tanınamayacak olan kişinin kendisinin ya da başka bir kişinin hayatı veya beden bütünlüğünü korumak için kişisel verisinin işlenmesinin zorunlu olması halinde veri sahibinin kişisel verileri işlenebilecektir. </w:t>
      </w:r>
    </w:p>
    <w:p w14:paraId="06AE0EDC" w14:textId="77777777" w:rsidR="00435614" w:rsidRDefault="00435614" w:rsidP="00435614">
      <w:pPr>
        <w:jc w:val="both"/>
      </w:pPr>
      <w:r>
        <w:t>- Sözleşmenin Kurulması veya İfasıyla Doğrudan İlgi Olması</w:t>
      </w:r>
    </w:p>
    <w:p w14:paraId="5E7CB136" w14:textId="77777777" w:rsidR="00435614" w:rsidRDefault="00435614" w:rsidP="00435614">
      <w:pPr>
        <w:jc w:val="both"/>
      </w:pPr>
      <w:r>
        <w:t xml:space="preserve">Bir sözleşmenin kurulması veya ifasıyla doğrudan doğruya ilgili olması kaydıyla, sözleşmenin taraflarına ait kişisel verilerin işlenmesinin gerekli olması halinde kişisel verilerin işlenmesi mümkündür. </w:t>
      </w:r>
    </w:p>
    <w:p w14:paraId="70A753A9" w14:textId="77777777" w:rsidR="00435614" w:rsidRDefault="00435614" w:rsidP="00435614">
      <w:pPr>
        <w:jc w:val="both"/>
      </w:pPr>
      <w:r>
        <w:lastRenderedPageBreak/>
        <w:t>- Hukuki Yükümlülük</w:t>
      </w:r>
    </w:p>
    <w:p w14:paraId="5E415B93" w14:textId="0110A5D9" w:rsidR="00435614" w:rsidRDefault="008E59C9" w:rsidP="00435614">
      <w:pPr>
        <w:jc w:val="both"/>
      </w:pPr>
      <w:r>
        <w:t>Şirketimiz</w:t>
      </w:r>
      <w:r w:rsidR="00435614">
        <w:t xml:space="preserve"> hukuki yükümlülüklerini yerine getirmesi için işlemenin zorunlu olması halinde veri sahibinin kişisel verileri işlenebilecektir. Örnek: Mahkemeler tarafından talep edilen kişisel bilgilerin sunulması</w:t>
      </w:r>
    </w:p>
    <w:p w14:paraId="0C6306E0" w14:textId="77777777" w:rsidR="00435614" w:rsidRDefault="00435614" w:rsidP="00435614">
      <w:pPr>
        <w:jc w:val="both"/>
      </w:pPr>
      <w:r>
        <w:t>- Kişisel Veri Sahibinin Kişisel Verisini Alenileştirmesi</w:t>
      </w:r>
    </w:p>
    <w:p w14:paraId="4E0B6523" w14:textId="77777777" w:rsidR="00435614" w:rsidRDefault="00435614" w:rsidP="00435614">
      <w:pPr>
        <w:jc w:val="both"/>
      </w:pPr>
      <w:r>
        <w:t xml:space="preserve">Veri sahibinin, kişisel verisini kendisi tarafından alenileştirmiş olması halinde ilgili kişisel veriler işlenebilecektir. </w:t>
      </w:r>
    </w:p>
    <w:p w14:paraId="2633DE89" w14:textId="77777777" w:rsidR="00435614" w:rsidRDefault="00435614" w:rsidP="00435614">
      <w:pPr>
        <w:jc w:val="both"/>
      </w:pPr>
      <w:r>
        <w:t>- Bir Hakkın Tesisi veya Korunması için Veri İşlemenin Zorunlu Olması</w:t>
      </w:r>
    </w:p>
    <w:p w14:paraId="2EECFA0C" w14:textId="77777777" w:rsidR="00435614" w:rsidRDefault="00435614" w:rsidP="00435614">
      <w:pPr>
        <w:jc w:val="both"/>
      </w:pPr>
      <w:r>
        <w:t>Bir hakkın tesisi, kullanılması veya korunması için veri işlemenin zorunlu olması halinde veri sahibinin kişisel verileri işlenebilecektir. Örnek: İspat niteliğinde olan verilerin saklanması ve gerekli olması halinde kullanılması</w:t>
      </w:r>
    </w:p>
    <w:p w14:paraId="544174C0" w14:textId="714E235B" w:rsidR="00435614" w:rsidRDefault="00435614" w:rsidP="00435614">
      <w:pPr>
        <w:jc w:val="both"/>
      </w:pPr>
      <w:r>
        <w:t xml:space="preserve">- </w:t>
      </w:r>
      <w:r w:rsidR="0036430B">
        <w:t>Şirketin</w:t>
      </w:r>
      <w:r>
        <w:t xml:space="preserve"> Meşru Menfaati için Veri İşlemenin Zorunlu Olması</w:t>
      </w:r>
    </w:p>
    <w:p w14:paraId="7FAF0357" w14:textId="65F891CC" w:rsidR="00435614" w:rsidRDefault="00435614" w:rsidP="00435614">
      <w:pPr>
        <w:jc w:val="both"/>
      </w:pPr>
      <w:r>
        <w:t xml:space="preserve">Kişisel veri sahibinin temel hak ve özgürlüklerine zarar vermemek kaydıyla </w:t>
      </w:r>
      <w:r w:rsidR="007F10C0">
        <w:t>Şirketin</w:t>
      </w:r>
      <w:r>
        <w:t xml:space="preserve"> meşru menfaatleri için veri işlemesinin zorunlu olması halinde veri sahibinin kişisel verileri işlenebilecektir. Örnek: </w:t>
      </w:r>
      <w:r w:rsidR="007F10C0">
        <w:t>Şirketimizde</w:t>
      </w:r>
      <w:r>
        <w:t xml:space="preserve"> ilgili kişinin temel hak ve özgürlüklerine zarar vermemek kaydıyla güvenlik amaçlı olarak kamera kaydı yapılm</w:t>
      </w:r>
      <w:r w:rsidR="007F10C0">
        <w:t>aktadır.</w:t>
      </w:r>
    </w:p>
    <w:p w14:paraId="0BFE19DA" w14:textId="77777777" w:rsidR="00094FC1" w:rsidRDefault="00094FC1" w:rsidP="00435614">
      <w:pPr>
        <w:jc w:val="both"/>
      </w:pPr>
    </w:p>
    <w:p w14:paraId="7820223A" w14:textId="77777777" w:rsidR="00435614" w:rsidRDefault="00435614" w:rsidP="00435614">
      <w:pPr>
        <w:jc w:val="both"/>
      </w:pPr>
      <w:r>
        <w:t>3.4. KİŞİSEL VERİ SAHİPLERİNİN BELİRLENMESİ VE SINIFLANDIRILMASI</w:t>
      </w:r>
    </w:p>
    <w:p w14:paraId="03CE1491" w14:textId="3EB1BAD0" w:rsidR="00435614" w:rsidRDefault="00435614" w:rsidP="00435614">
      <w:pPr>
        <w:jc w:val="both"/>
      </w:pPr>
      <w:r>
        <w:t xml:space="preserve">KVK Kanunu’nun 10. maddesi uyarınca </w:t>
      </w:r>
      <w:r w:rsidR="007F10C0">
        <w:t>Şirketimizde</w:t>
      </w:r>
      <w:r>
        <w:t>, ilgili kişiler bilgilendirilerek, meşru ve hukuka uygun kişisel veri işleme amaçları doğrultusunda KVK Kanunu’nun 5. ve 6. maddesinde belirtilen kişisel veri işleme şartlarından bir veya birkaçına dayalı ve sınırlı olarak KVK Kanunu’nda başta kişisel verilerin işlenmesine ilişkin 4. maddede belirtilen hukuka ve dürüstlük kurallarına uygun; doğru ve gerektiğinde güncel; belirli, açık ve meşru amaçlar güderek; amaçla bağlantılı, sınırlı ve ölçülü bir biçimde ve ayrıca KVK Kanunu’nda belirtilen genel ilkelere ve KVK Kanunu’nda düzenlenen bütün yükümlülüklere uyularak veri sahiplerine ilişkin veriler işlenmektedir.</w:t>
      </w:r>
    </w:p>
    <w:p w14:paraId="13F7BE25" w14:textId="084D76DD" w:rsidR="00435614" w:rsidRDefault="007F10C0" w:rsidP="007F10C0">
      <w:pPr>
        <w:jc w:val="both"/>
      </w:pPr>
      <w:r>
        <w:t>Şirketimizce</w:t>
      </w:r>
      <w:r w:rsidR="00435614">
        <w:t xml:space="preserve"> işlenen kişisel verilere ilişkin iş bu kişisel verilerin işlenmesi politikamız kapsamında kişisel veri sahipleri Çalışanlar, </w:t>
      </w:r>
      <w:r w:rsidRPr="007F10C0">
        <w:t>İş Ortağı/Bayi Yetkilisi-Çalışanı</w:t>
      </w:r>
      <w:r>
        <w:t>, Hissedar/Ortak , Tedarikçi Çalışanı, Tedarikçi Yetkilisi</w:t>
      </w:r>
      <w:r w:rsidR="00435614">
        <w:t xml:space="preserve"> olarak sınıflandırılmış olup açıklamalara aşağıda yer verilmiştir. </w:t>
      </w:r>
      <w:r w:rsidR="001712AB">
        <w:t>Şirketimiz</w:t>
      </w:r>
      <w:r w:rsidR="00435614">
        <w:t xml:space="preserve"> tarafından kişisel verileri işlenen veri sahipleri aşağıda belirtilen kapsamda sınıflandırılmış olmakla birlikte, bunların dışında yer alan kişiler de KVK Kanunu kapsamında </w:t>
      </w:r>
      <w:r w:rsidR="001712AB">
        <w:t>şirketimize</w:t>
      </w:r>
      <w:r w:rsidR="00435614">
        <w:t xml:space="preserve"> taleplerini yöneltebilecek olup; bu kişilerin talepleri de değerlendirmeye alınacaktır.</w:t>
      </w:r>
    </w:p>
    <w:p w14:paraId="22463F26" w14:textId="77777777" w:rsidR="00435614" w:rsidRDefault="00435614" w:rsidP="00435614">
      <w:pPr>
        <w:jc w:val="both"/>
      </w:pPr>
      <w:r>
        <w:t>VERİ SAHİPLERİ</w:t>
      </w:r>
    </w:p>
    <w:p w14:paraId="7BF166FF" w14:textId="17155EB7" w:rsidR="00435614" w:rsidRDefault="00435614" w:rsidP="00435614">
      <w:pPr>
        <w:jc w:val="both"/>
      </w:pPr>
      <w:r>
        <w:t xml:space="preserve">Çalışanlar: </w:t>
      </w:r>
      <w:r w:rsidR="00D85A92">
        <w:t>Şirketimiz</w:t>
      </w:r>
      <w:r>
        <w:t xml:space="preserve"> bünyesinde çalışan gerçek kişiler</w:t>
      </w:r>
    </w:p>
    <w:p w14:paraId="29DF5851" w14:textId="68EEE2F6" w:rsidR="00E72EA6" w:rsidRDefault="00E72EA6" w:rsidP="00435614">
      <w:pPr>
        <w:jc w:val="both"/>
      </w:pPr>
      <w:r w:rsidRPr="007F10C0">
        <w:t>İş Ortağı/Bayi Yetkilisi-Çalışanı</w:t>
      </w:r>
      <w:r>
        <w:t xml:space="preserve"> : Şirketimizin birlikte iş yaptığı iş ortakları/bayi yetkilisi ve onun çalışanları </w:t>
      </w:r>
    </w:p>
    <w:p w14:paraId="77094ECD" w14:textId="21BD2DFE" w:rsidR="00435614" w:rsidRDefault="00E72EA6" w:rsidP="00435614">
      <w:pPr>
        <w:jc w:val="both"/>
      </w:pPr>
      <w:r>
        <w:t xml:space="preserve">Hissedar/Ortak </w:t>
      </w:r>
      <w:r w:rsidR="00435614">
        <w:t xml:space="preserve">: </w:t>
      </w:r>
      <w:r>
        <w:t>Şirketimizin hissedar ve ortağı olan</w:t>
      </w:r>
      <w:r w:rsidR="00435614">
        <w:t xml:space="preserve"> gerçek kişiler</w:t>
      </w:r>
    </w:p>
    <w:p w14:paraId="3B210C94" w14:textId="5F3EA52E" w:rsidR="00435614" w:rsidRDefault="00E72EA6" w:rsidP="00435614">
      <w:pPr>
        <w:jc w:val="both"/>
      </w:pPr>
      <w:r>
        <w:t>Tedarikçi Çalışanı</w:t>
      </w:r>
      <w:r w:rsidR="00435614">
        <w:t xml:space="preserve">: </w:t>
      </w:r>
      <w:r>
        <w:t xml:space="preserve">Şirketimizin tedarikçilerinin çalışanlarının verileri </w:t>
      </w:r>
      <w:r w:rsidR="00435614">
        <w:t xml:space="preserve"> </w:t>
      </w:r>
    </w:p>
    <w:p w14:paraId="4B699CCF" w14:textId="1676FA11" w:rsidR="00E72EA6" w:rsidRDefault="00E72EA6" w:rsidP="00435614">
      <w:pPr>
        <w:jc w:val="both"/>
      </w:pPr>
      <w:r>
        <w:t>Tedarikçi Yetkilisi : Şirketimizin tedarikçilerinin gerçek kişi yetkilileri.</w:t>
      </w:r>
    </w:p>
    <w:p w14:paraId="6D8D6F6D" w14:textId="77777777" w:rsidR="00094FC1" w:rsidRDefault="00094FC1" w:rsidP="00435614">
      <w:pPr>
        <w:jc w:val="both"/>
      </w:pPr>
    </w:p>
    <w:p w14:paraId="6F0116A3" w14:textId="77777777" w:rsidR="00435614" w:rsidRDefault="00435614" w:rsidP="00435614">
      <w:pPr>
        <w:jc w:val="both"/>
      </w:pPr>
      <w:r>
        <w:lastRenderedPageBreak/>
        <w:t>3.5. KİŞİSEL VERİLERİN BELİRLENMESİ VE KİŞİSEL VERİ SAHİPLERİ İLE İLİŞKİLENDİRME</w:t>
      </w:r>
    </w:p>
    <w:p w14:paraId="17CE5158" w14:textId="77777777" w:rsidR="00435614" w:rsidRDefault="00435614" w:rsidP="00435614">
      <w:pPr>
        <w:jc w:val="both"/>
      </w:pPr>
      <w:r>
        <w:t>Kişisel Verilerin Belirlenmesi</w:t>
      </w:r>
    </w:p>
    <w:p w14:paraId="4054D0CE" w14:textId="602C6655" w:rsidR="00435614" w:rsidRDefault="009D14CD" w:rsidP="00435614">
      <w:pPr>
        <w:jc w:val="both"/>
      </w:pPr>
      <w:r>
        <w:t xml:space="preserve">Şirketimiz </w:t>
      </w:r>
      <w:r w:rsidR="00435614">
        <w:t>meşru ve hukuka uygun kişisel veri işleme amaçları ve KVK Kanunu kapsamında belirlenen şartlar ve temel ilkeler doğrultusunda aşağıda belirlenen kişisel verileri KVK Kanunu’nun 10. maddesi gereğince ilgili kişileri bilgilendirmek suretiyle kısmen veya tamamen otomatik şekilde veya veri kayıt sisteminin bir parçası olarak otomatik olmayan şekilde işlemektedir.</w:t>
      </w:r>
    </w:p>
    <w:p w14:paraId="10DB5005" w14:textId="77777777" w:rsidR="00435614" w:rsidRDefault="00435614" w:rsidP="00435614">
      <w:pPr>
        <w:jc w:val="both"/>
      </w:pPr>
      <w:r>
        <w:t>KİŞİSEL VERİLER</w:t>
      </w:r>
    </w:p>
    <w:p w14:paraId="489999D8" w14:textId="78BF77F3" w:rsidR="00435614" w:rsidRDefault="00435614" w:rsidP="00435614">
      <w:pPr>
        <w:jc w:val="both"/>
      </w:pPr>
      <w:r>
        <w:t>Kimlik Bilgisi: Ad-</w:t>
      </w:r>
      <w:proofErr w:type="spellStart"/>
      <w:r>
        <w:t>Soyad</w:t>
      </w:r>
      <w:proofErr w:type="spellEnd"/>
      <w:r>
        <w:t>, T.C/Kimlik Numarası, Doğum Yeri, Doğum Tarihi, Anne Adı, Baba Adı gibi bilgileri içeren nüfus kağıdı, ehliyet, pasaport, meslek kimlikleri gibi belgeler ile vergi numarası, SGK numarası, imza bilgisi, araç plakası vb. bilgiler</w:t>
      </w:r>
    </w:p>
    <w:p w14:paraId="47AFDEFE" w14:textId="77777777" w:rsidR="00435614" w:rsidRDefault="00435614" w:rsidP="00435614">
      <w:pPr>
        <w:jc w:val="both"/>
      </w:pPr>
      <w:r>
        <w:t xml:space="preserve">İletişim Bilgisi: Adres, Telefon, Faks, E-mail </w:t>
      </w:r>
      <w:proofErr w:type="spellStart"/>
      <w:r>
        <w:t>vb</w:t>
      </w:r>
      <w:proofErr w:type="spellEnd"/>
      <w:r>
        <w:t xml:space="preserve"> bilgiler</w:t>
      </w:r>
    </w:p>
    <w:p w14:paraId="410A82DA" w14:textId="150B5DC5" w:rsidR="00435614" w:rsidRPr="00094FC1" w:rsidRDefault="00435614" w:rsidP="00435614">
      <w:pPr>
        <w:jc w:val="both"/>
      </w:pPr>
      <w:r w:rsidRPr="00094FC1">
        <w:t xml:space="preserve">Aile Bireyleri ve Yakınları Bilgisi: </w:t>
      </w:r>
      <w:r w:rsidR="00EE3FF7" w:rsidRPr="00094FC1">
        <w:t>Şirket</w:t>
      </w:r>
      <w:r w:rsidRPr="00094FC1">
        <w:t xml:space="preserve"> tarafından çalışanlarının hukuki ve meşru menfaatlerini korumak amacıyla kişisel veri sahibinin aile bireyleri, yakınları ve acil durumlarda ulaşılabilecek diğer kişilerin kimlik ve iletişim bilgileri</w:t>
      </w:r>
    </w:p>
    <w:p w14:paraId="4B4AB119" w14:textId="31648672" w:rsidR="00435614" w:rsidRDefault="00435614" w:rsidP="00435614">
      <w:pPr>
        <w:jc w:val="both"/>
      </w:pPr>
      <w:r>
        <w:t xml:space="preserve">Fiziksel Mekan ve Güvenlik Bilgisi: </w:t>
      </w:r>
      <w:r w:rsidR="007241BC">
        <w:t>Şirkete</w:t>
      </w:r>
      <w:r>
        <w:t xml:space="preserve"> giriş ve </w:t>
      </w:r>
      <w:r w:rsidR="007241BC">
        <w:t>şirket</w:t>
      </w:r>
      <w:r>
        <w:t xml:space="preserve"> içerisinde alınan kamera kayıtları, güvenlik sebebiyle alınan kayıtlara ve belgelere ilişkin bilgiler</w:t>
      </w:r>
    </w:p>
    <w:p w14:paraId="0B78E600" w14:textId="70A7E9BE" w:rsidR="00435614" w:rsidRDefault="00435614" w:rsidP="00435614">
      <w:pPr>
        <w:jc w:val="both"/>
      </w:pPr>
      <w:r>
        <w:t xml:space="preserve">Görsel ve İşitsel Bilgi: </w:t>
      </w:r>
      <w:r w:rsidR="007241BC">
        <w:t>Şirket</w:t>
      </w:r>
      <w:r>
        <w:t xml:space="preserve"> tarafından sunulan ürün ve hizmetlerle ilgili, fiziksel mekan güvenlik bilgisi kapsamında olmayan fotoğraf ve kamera kayıtları, kişisel veri içeren belgelerin kopyası niteliğindeki ses kayıtları vb. belge ve bilgiler</w:t>
      </w:r>
    </w:p>
    <w:p w14:paraId="381C4047" w14:textId="5D014AE9" w:rsidR="00435614" w:rsidRDefault="00435614" w:rsidP="00435614">
      <w:pPr>
        <w:jc w:val="both"/>
      </w:pPr>
      <w:r>
        <w:t xml:space="preserve">Finansal Bilgi: </w:t>
      </w:r>
      <w:r w:rsidR="007241BC">
        <w:t>Şirketin</w:t>
      </w:r>
      <w:r>
        <w:t xml:space="preserve"> kişisel veri sahibi ile kurmuş olduğu </w:t>
      </w:r>
      <w:proofErr w:type="spellStart"/>
      <w:r>
        <w:t>sözleşmesel</w:t>
      </w:r>
      <w:proofErr w:type="spellEnd"/>
      <w:r>
        <w:t xml:space="preserve"> ve hukuki ilişki çerçevesinde, banka hesap numarası, IBAN numarası, kredi kartı bilgisi gibi her türlü finansal belge ve bilgiler</w:t>
      </w:r>
    </w:p>
    <w:p w14:paraId="2EDAB910" w14:textId="48B4E450" w:rsidR="00435614" w:rsidRDefault="00435614" w:rsidP="00435614">
      <w:pPr>
        <w:jc w:val="both"/>
      </w:pPr>
      <w:r>
        <w:t xml:space="preserve">Özlük Bilgisi: </w:t>
      </w:r>
      <w:r w:rsidR="00406E72">
        <w:t>Şirketimizin</w:t>
      </w:r>
      <w:r>
        <w:t xml:space="preserve"> çalışanlarının</w:t>
      </w:r>
      <w:r w:rsidR="00406E72">
        <w:t xml:space="preserve"> </w:t>
      </w:r>
      <w:r>
        <w:t xml:space="preserve">kişisel bilgilerini ve </w:t>
      </w:r>
      <w:r w:rsidR="00406E72">
        <w:t>şirketimizle</w:t>
      </w:r>
      <w:r>
        <w:t xml:space="preserve"> çalışma ilişkisi içerisinde olan gerçek kişilerin özlük haklarına ilişkin her türlü bilgiler, özgeçmiş bilgileri, bordro bilgileri gibi.</w:t>
      </w:r>
    </w:p>
    <w:p w14:paraId="17FA696A" w14:textId="77777777" w:rsidR="00435614" w:rsidRDefault="00435614" w:rsidP="00435614">
      <w:pPr>
        <w:jc w:val="both"/>
      </w:pPr>
      <w:r>
        <w:t>Hukuki İşlem Bilgisi: Hukuki alacak ve borçlarımızın takibindeki, borçlarımızın ifası ile ilgili dava ve icra takiplerindeki, adli makamlarla yazışmalardaki bilgiler</w:t>
      </w:r>
    </w:p>
    <w:p w14:paraId="7CAACFBC" w14:textId="77777777" w:rsidR="00435614" w:rsidRDefault="00435614" w:rsidP="00435614">
      <w:pPr>
        <w:jc w:val="both"/>
      </w:pPr>
      <w:r>
        <w:t>Müşteri İşlem Bilgisi: Fatura, müşteri talep bilgileri, gibi</w:t>
      </w:r>
    </w:p>
    <w:p w14:paraId="0421FC87" w14:textId="504F055D" w:rsidR="00435614" w:rsidRPr="003F04BE" w:rsidRDefault="00435614" w:rsidP="00435614">
      <w:pPr>
        <w:jc w:val="both"/>
        <w:rPr>
          <w:color w:val="FF0000"/>
        </w:rPr>
      </w:pPr>
      <w:r>
        <w:t>Özel Nitelikli Kişisel Veri: KVK Kanunu’nun 6. maddesinde belirtilen veriler</w:t>
      </w:r>
      <w:r w:rsidR="00E671B0">
        <w:t>dir.</w:t>
      </w:r>
    </w:p>
    <w:p w14:paraId="0AA9BC15" w14:textId="77777777" w:rsidR="00435614" w:rsidRDefault="00435614" w:rsidP="00435614">
      <w:pPr>
        <w:jc w:val="both"/>
      </w:pPr>
      <w:r>
        <w:t>3.6. ÖZEL NİTELİKLİ KİŞİSEL VERİLERİN İŞLENMESİ</w:t>
      </w:r>
    </w:p>
    <w:p w14:paraId="2CA12EFF" w14:textId="77777777" w:rsidR="00435614" w:rsidRDefault="00435614" w:rsidP="00435614">
      <w:pPr>
        <w:jc w:val="both"/>
      </w:pPr>
      <w:r>
        <w:t xml:space="preserve">KVK Kanunu’nun 6. maddesinde, hukuka aykırı olarak işlendiğinde kişilerin mağduriyetine veya ayrımcılığa sebep olma riski taşıyan bir takım kişisel veri “özel nitelikli” olarak belirlenmiştir. Bu veriler; ırk, etnik köken, siyasi düşünce, felsefi inanç, din, mezhep veya diğer inançlar, kılık ve kıyafet, dernek, vakıf ya da sendika üyeliği, sağlık, cinsel hayat, ceza mahkûmiyeti ve güvenlik tedbirleriyle ilgili veriler ile </w:t>
      </w:r>
      <w:proofErr w:type="spellStart"/>
      <w:r>
        <w:t>biyometrik</w:t>
      </w:r>
      <w:proofErr w:type="spellEnd"/>
      <w:r>
        <w:t xml:space="preserve"> ve genetik verilerdir.</w:t>
      </w:r>
    </w:p>
    <w:p w14:paraId="3E94BD69" w14:textId="77777777" w:rsidR="00435614" w:rsidRDefault="00435614" w:rsidP="00435614">
      <w:pPr>
        <w:jc w:val="both"/>
      </w:pPr>
      <w:r>
        <w:t>Özel nitelikli kişisel veriler, Kişisel Verileri Koruma Kurulu (“Kurul”) tarafından belirlenecek olan yeterli önlemlerin alınması kaydıyla aşağıdaki durumlarda işlenmektedir:</w:t>
      </w:r>
    </w:p>
    <w:p w14:paraId="6B3337A3" w14:textId="77777777" w:rsidR="00435614" w:rsidRDefault="00435614" w:rsidP="00435614">
      <w:pPr>
        <w:jc w:val="both"/>
      </w:pPr>
      <w:r>
        <w:t>İlgili kişinin sağlığı ve cinsel hayatı dışındaki özel nitelikli kişisel veriler, kanunlarda öngörülen hallerde;</w:t>
      </w:r>
    </w:p>
    <w:p w14:paraId="26EA67E5" w14:textId="77777777" w:rsidR="00435614" w:rsidRDefault="00435614" w:rsidP="00435614">
      <w:pPr>
        <w:jc w:val="both"/>
      </w:pPr>
      <w:r>
        <w:t xml:space="preserve">İlgili kişinin sağlığına ve cinsel hayatına ilişkin özel nitelikli kişisel verileri ise ancak kamu sağlığının korunması, koruyucu hekimlik, tıbbi teşhis, tedavi ve bakım hizmetlerinin yürütülmesi, sağlık hizmetleri </w:t>
      </w:r>
      <w:r>
        <w:lastRenderedPageBreak/>
        <w:t>ile finansmanının planlanması ve yönetimi amacıyla, sır saklama yükümlülüğü altında bulunan kişiler veya yetkili kurum ve kuruluşlar tarafından işlenmektedir.</w:t>
      </w:r>
    </w:p>
    <w:p w14:paraId="09A08374" w14:textId="50DAC9F1" w:rsidR="00435614" w:rsidRDefault="00435614" w:rsidP="00435614">
      <w:pPr>
        <w:jc w:val="both"/>
      </w:pPr>
      <w:r>
        <w:t xml:space="preserve">Yukarıda belirtilen veri işleme şartlarının bulunmaması durumunda </w:t>
      </w:r>
      <w:r w:rsidR="009D14CD">
        <w:t xml:space="preserve">Şirketimiz </w:t>
      </w:r>
      <w:r>
        <w:t>tarafından veri işlenmesi için İlgili Kişiler aydınlatılmakta ve belirli bir konuya ilişkin, bilgilendirmeye dayalı olarak ve özgür iradeyle açık rızaları alınmaktadır.</w:t>
      </w:r>
    </w:p>
    <w:p w14:paraId="6DDFA2A6" w14:textId="1EE0A4D9" w:rsidR="00435614" w:rsidRPr="00A16BBF" w:rsidRDefault="00E671B0" w:rsidP="00435614">
      <w:pPr>
        <w:jc w:val="both"/>
      </w:pPr>
      <w:r w:rsidRPr="00A16BBF">
        <w:t>Şirketimiz tarafından çalışanlara ait ceza mahkûmiyeti ve güvenlik tedbirleri işlenmektedir.</w:t>
      </w:r>
      <w:r w:rsidRPr="00A16BBF">
        <w:rPr>
          <w:u w:val="single"/>
        </w:rPr>
        <w:t xml:space="preserve"> </w:t>
      </w:r>
      <w:r w:rsidR="00435614" w:rsidRPr="00A16BBF">
        <w:t>Başkaca işlenen özel nitelikli kişisel veri bulunmamaktadır.</w:t>
      </w:r>
    </w:p>
    <w:p w14:paraId="6EDC1ADF" w14:textId="7A7CA1C7" w:rsidR="00E671B0" w:rsidRDefault="00435614" w:rsidP="00435614">
      <w:pPr>
        <w:jc w:val="both"/>
      </w:pPr>
      <w:r>
        <w:t xml:space="preserve">Bu kapsamda </w:t>
      </w:r>
      <w:r w:rsidR="00E671B0">
        <w:t>şirket</w:t>
      </w:r>
      <w:r>
        <w:t xml:space="preserve"> kimliği açıklanarak, özel nitelikli kişisel verilerin hangi amaçla işleneceği, kimlere ve hangi amaçla aktarılabileceği, yöntemi ve hukuki sebebi ile İlgili Kişilerin KVK Kanunu Madde 11 kapsamında sahip olduğu hakları konusunda aydınlatma yapılmaktadır.</w:t>
      </w:r>
    </w:p>
    <w:p w14:paraId="31FE3F97" w14:textId="77777777" w:rsidR="00435614" w:rsidRDefault="00435614" w:rsidP="00435614">
      <w:pPr>
        <w:jc w:val="both"/>
      </w:pPr>
      <w:r>
        <w:t>3.7. GÜVENLİK KAMERASI KAYITLARININ İŞLENMESİ</w:t>
      </w:r>
    </w:p>
    <w:p w14:paraId="01DA5382" w14:textId="12B80989" w:rsidR="00435614" w:rsidRDefault="00386E6C" w:rsidP="00435614">
      <w:pPr>
        <w:jc w:val="both"/>
      </w:pPr>
      <w:r>
        <w:t>Şirketimizde</w:t>
      </w:r>
      <w:r w:rsidR="00435614">
        <w:t xml:space="preserve"> güvenliğin sağlanması amacıyla görüntü kaydı yapılmaktadır. </w:t>
      </w:r>
      <w:r>
        <w:t>Şirketimiz</w:t>
      </w:r>
      <w:r w:rsidR="00435614">
        <w:t xml:space="preserve"> tarafından güvenlik kameraları ile yapılan kişisel veri işleme faaliyetleri, Anayasa’ya, KVK Kanunu’na ve ilgili diğer mevzuata uygun bir biçimde yürütülmektedir.</w:t>
      </w:r>
    </w:p>
    <w:p w14:paraId="2FC258ED" w14:textId="38E1E3D4" w:rsidR="00435614" w:rsidRDefault="00386E6C" w:rsidP="00435614">
      <w:pPr>
        <w:jc w:val="both"/>
      </w:pPr>
      <w:r>
        <w:t>Şirketimiz</w:t>
      </w:r>
      <w:r w:rsidR="00435614">
        <w:t xml:space="preserve"> görüntü kaydı alınması kapsamında; sunulan hizmetin kalitesini artırmak, güvenilirliğini sağlamak, </w:t>
      </w:r>
      <w:r w:rsidR="00D954A9">
        <w:t>Şirketimizin</w:t>
      </w:r>
      <w:r w:rsidR="00435614">
        <w:t xml:space="preserve">, Çalışanlarımızın, İlgili </w:t>
      </w:r>
      <w:proofErr w:type="spellStart"/>
      <w:r w:rsidR="00435614">
        <w:t>Kişi’nin</w:t>
      </w:r>
      <w:proofErr w:type="spellEnd"/>
      <w:r w:rsidR="00435614">
        <w:t xml:space="preserve"> ve diğer kişilerin can ve mal güvenliğini sağlamak, suiistimalleri önlemek, hukuki ve ticari iş güvenliğinin temini gibi güvenliğin sağlanması genel amacıyla KVK Kanunu Madde 5’te yer alan “veri sorumlusunun hukuki yükümlülüğünü yerine getirebilmesi için zorunlu olması” ve “ilgili kişinin temel hak ve özgürlüklerine zarar vermemek kaydıyla, </w:t>
      </w:r>
      <w:r w:rsidR="009D14CD">
        <w:t xml:space="preserve">şirketimiz </w:t>
      </w:r>
      <w:r w:rsidR="00435614">
        <w:t>meşru menfaatleri için veri işlemenin zorunlu olması” hukuki sebebine dayanarak otomatik yolla işlemektedir.</w:t>
      </w:r>
    </w:p>
    <w:p w14:paraId="4DDA4681" w14:textId="77777777" w:rsidR="00435614" w:rsidRDefault="00435614" w:rsidP="00435614">
      <w:pPr>
        <w:jc w:val="both"/>
      </w:pPr>
      <w:r>
        <w:t>Söz konusu kişisel veriler hukuki uyuşmazlıkların giderilmesi veya ilgili mevzuat gereği talep halinde adli makamlar veya ilgili kolluk kuvvetlerine aktarılabilecektir.</w:t>
      </w:r>
    </w:p>
    <w:p w14:paraId="49CF9B81" w14:textId="1521B76C" w:rsidR="00435614" w:rsidRPr="002C44DA" w:rsidRDefault="002C44DA" w:rsidP="00435614">
      <w:pPr>
        <w:jc w:val="both"/>
        <w:rPr>
          <w:b/>
          <w:bCs/>
          <w:color w:val="FF0000"/>
        </w:rPr>
      </w:pPr>
      <w:r>
        <w:t>Şirketimiz</w:t>
      </w:r>
      <w:r w:rsidR="00435614">
        <w:t>, KVK Kanunu Madde 4’e uygun olarak, kişisel verileri işlendikleri amaçla bağlantılı, sınırlı ve ölçülü bir biçimde işlemektedir</w:t>
      </w:r>
      <w:r>
        <w:t xml:space="preserve">. </w:t>
      </w:r>
      <w:r w:rsidR="00435614">
        <w:t xml:space="preserve">Bu kapsamda yapılan kişisel veri işleme faaliyetlerinden ilgili kişiler aydınlatma metni ve politika aracılığıyla, </w:t>
      </w:r>
      <w:r>
        <w:t>şirketimizde</w:t>
      </w:r>
      <w:r w:rsidR="00435614">
        <w:t xml:space="preserve"> yer alan kamera kaydına ilişkin levhalarla bilgilendirilmektedir.</w:t>
      </w:r>
      <w:r>
        <w:t xml:space="preserve"> Kamera kayıtları 30 gün süre ile saklanmaktadır</w:t>
      </w:r>
      <w:r w:rsidR="00094FC1">
        <w:t>.</w:t>
      </w:r>
    </w:p>
    <w:p w14:paraId="1A6CDBF4" w14:textId="3E64C7A9" w:rsidR="00435614" w:rsidRDefault="002C44DA" w:rsidP="00435614">
      <w:pPr>
        <w:jc w:val="both"/>
      </w:pPr>
      <w:r>
        <w:t>Şirketimiz</w:t>
      </w:r>
      <w:r w:rsidR="00435614">
        <w:t xml:space="preserve"> tarafından KVK Kanunu Madde 12’ye uygun olarak, kamera ile izleme faaliyeti sonucunda elde edilen kişisel verilerin güvenliğinin sağlanması için gerekli teknik ve idari tedbirler alınmaktadır.</w:t>
      </w:r>
    </w:p>
    <w:p w14:paraId="5D3EE7DF" w14:textId="77777777" w:rsidR="00435614" w:rsidRDefault="00435614" w:rsidP="00435614">
      <w:pPr>
        <w:jc w:val="both"/>
      </w:pPr>
      <w:r>
        <w:t>4. KİŞİSEL VERİLERİN AKTARILMASINA İLİŞKİN HUSUSLAR</w:t>
      </w:r>
    </w:p>
    <w:p w14:paraId="515233BF" w14:textId="4AD1EDA5" w:rsidR="00435614" w:rsidRDefault="00CA4734" w:rsidP="00435614">
      <w:pPr>
        <w:jc w:val="both"/>
      </w:pPr>
      <w:r>
        <w:t>Şirketimiz</w:t>
      </w:r>
      <w:r w:rsidR="00435614">
        <w:t xml:space="preserve"> kişisel veri işleme amaçları doğrultusunda gerekli idari ve teknik tedbirleri alarak kişisel veri sahibinin kişisel verilerinin paylaşılması konusunda azami özen ve dikkat göstermekte olup, bu kapsamda mevcut düzenlemelere uygun olarak faaliyetlerini sürdürmektedir.</w:t>
      </w:r>
    </w:p>
    <w:p w14:paraId="59980924" w14:textId="08481233" w:rsidR="00435614" w:rsidRDefault="00435614" w:rsidP="00435614">
      <w:pPr>
        <w:jc w:val="both"/>
      </w:pPr>
      <w:r>
        <w:t xml:space="preserve">Bu kapsamda </w:t>
      </w:r>
      <w:r w:rsidR="00CA4734">
        <w:t>şirketimiz</w:t>
      </w:r>
      <w:r>
        <w:t xml:space="preserve">, Kişisel Verilerin Korunması ve Gizlilik Politikamızda belirtilen amaçların gerçekleştirilebilmesi ve kanundan doğan yükümlülüklerin yerine getirilmesi için gerektiği ölçüde ve bu amaçlarla sınırlı olmak kaydıyla </w:t>
      </w:r>
      <w:r w:rsidR="00082999">
        <w:t xml:space="preserve">verileri </w:t>
      </w:r>
      <w:r>
        <w:t xml:space="preserve">resmi kurum ve kuruluşlar, </w:t>
      </w:r>
      <w:r w:rsidR="00CA4734">
        <w:t xml:space="preserve">iş ortakları ve tedarikçiler </w:t>
      </w:r>
      <w:r>
        <w:t>ile paylaşabilecektir.</w:t>
      </w:r>
    </w:p>
    <w:p w14:paraId="38A3935A" w14:textId="1430DAE5" w:rsidR="00435614" w:rsidRDefault="00FE6500" w:rsidP="00435614">
      <w:pPr>
        <w:jc w:val="both"/>
      </w:pPr>
      <w:r>
        <w:t>Şirketimiz</w:t>
      </w:r>
      <w:r w:rsidR="00435614">
        <w:t xml:space="preserve"> KVK Kanunu Madde 5/2 ve Madde 6/3’te yer alan şartların sağlanması halinde, KVK Kurulu tarafından öngörülen gerekli önlemleri alarak kişisel verileri ve özel nitelikli kişisel verileri İlgili </w:t>
      </w:r>
      <w:proofErr w:type="spellStart"/>
      <w:r w:rsidR="00435614">
        <w:t>Kişi’nin</w:t>
      </w:r>
      <w:proofErr w:type="spellEnd"/>
      <w:r w:rsidR="00435614">
        <w:t xml:space="preserve"> açık rızası olmaksızın aktarabilmektedir.</w:t>
      </w:r>
    </w:p>
    <w:p w14:paraId="7658C566" w14:textId="77777777" w:rsidR="00435614" w:rsidRDefault="00435614" w:rsidP="00435614">
      <w:pPr>
        <w:jc w:val="both"/>
      </w:pPr>
    </w:p>
    <w:p w14:paraId="4699D4DD" w14:textId="77777777" w:rsidR="00435614" w:rsidRDefault="00435614" w:rsidP="00435614">
      <w:pPr>
        <w:jc w:val="both"/>
      </w:pPr>
      <w:r>
        <w:lastRenderedPageBreak/>
        <w:t>5. KİŞİSEL VERİ SAHİBİNİN HAKLARININ GÖZETİLMESİ</w:t>
      </w:r>
    </w:p>
    <w:p w14:paraId="1687F10A" w14:textId="77777777" w:rsidR="00435614" w:rsidRDefault="00435614" w:rsidP="00435614">
      <w:pPr>
        <w:jc w:val="both"/>
      </w:pPr>
      <w:r>
        <w:t>5.1. KİŞİSEL VERİ SAHİBİNİN HAKLARI</w:t>
      </w:r>
    </w:p>
    <w:p w14:paraId="7836BC6F" w14:textId="341BDECC" w:rsidR="00435614" w:rsidRDefault="00FE6500" w:rsidP="00435614">
      <w:pPr>
        <w:jc w:val="both"/>
      </w:pPr>
      <w:r>
        <w:t>Şirketimiz</w:t>
      </w:r>
      <w:r w:rsidR="00435614">
        <w:t xml:space="preserve">, kişisel veri sahiplerinin haklarına ilişkin taleplerinin değerlendirilmesi ve kişisel veri sahiplerine gereken bilgilendirmenin yapılması için gerekli </w:t>
      </w:r>
      <w:proofErr w:type="spellStart"/>
      <w:r w:rsidR="00435614">
        <w:t>operasyonel</w:t>
      </w:r>
      <w:proofErr w:type="spellEnd"/>
      <w:r w:rsidR="00435614">
        <w:t xml:space="preserve"> bilgilendirmeleri, idari ve teknik düzenlemeleri yapmaktadır.</w:t>
      </w:r>
    </w:p>
    <w:p w14:paraId="66E7EA2E" w14:textId="6E98A81A" w:rsidR="00435614" w:rsidRDefault="00435614" w:rsidP="00435614">
      <w:pPr>
        <w:jc w:val="both"/>
      </w:pPr>
      <w:r>
        <w:t xml:space="preserve">Bu kapsamda </w:t>
      </w:r>
      <w:r w:rsidR="00FE6500">
        <w:t>şirketimiz</w:t>
      </w:r>
      <w:r>
        <w:t>, KVK Kanunu’nun 10. maddesine uygun olarak, kişisel verilerin elde edilmesi sırasında kişisel veri sahiplerini</w:t>
      </w:r>
      <w:r w:rsidR="00FE6500">
        <w:t xml:space="preserve"> aşağıdaki hususlarla ilgili olarak</w:t>
      </w:r>
      <w:r>
        <w:t xml:space="preserve"> aydınlatmaktadır</w:t>
      </w:r>
      <w:r w:rsidR="00FE6500">
        <w:t>:</w:t>
      </w:r>
    </w:p>
    <w:p w14:paraId="6A0FCA4A" w14:textId="77777777" w:rsidR="00435614" w:rsidRDefault="00435614" w:rsidP="00435614">
      <w:pPr>
        <w:jc w:val="both"/>
      </w:pPr>
      <w:r>
        <w:t>Veri sorumlusunun ve varsa temsilcisinin kimliği</w:t>
      </w:r>
    </w:p>
    <w:p w14:paraId="7AD06214" w14:textId="77777777" w:rsidR="00435614" w:rsidRDefault="00435614" w:rsidP="00435614">
      <w:pPr>
        <w:jc w:val="both"/>
      </w:pPr>
      <w:r>
        <w:t>Kişisel verilerin işlenme amacı</w:t>
      </w:r>
    </w:p>
    <w:p w14:paraId="274F9A5E" w14:textId="77777777" w:rsidR="00435614" w:rsidRDefault="00435614" w:rsidP="00435614">
      <w:pPr>
        <w:jc w:val="both"/>
      </w:pPr>
      <w:r>
        <w:t>İşlenen kişisel verilerin kimlere ve hangi amaçla aktarıldığı ya da üçüncü kişi kategorileri</w:t>
      </w:r>
    </w:p>
    <w:p w14:paraId="33E1E0CA" w14:textId="77777777" w:rsidR="00435614" w:rsidRDefault="00435614" w:rsidP="00435614">
      <w:pPr>
        <w:jc w:val="both"/>
      </w:pPr>
      <w:r>
        <w:t>Kişisel veri toplamanın yöntemi ve hukuki sebebi,</w:t>
      </w:r>
    </w:p>
    <w:p w14:paraId="7B797AA6" w14:textId="77777777" w:rsidR="00435614" w:rsidRDefault="00435614" w:rsidP="00435614">
      <w:pPr>
        <w:jc w:val="both"/>
      </w:pPr>
      <w:r>
        <w:t>Kişisel verisi işlenen kişinin KVK Kanunu Madde 11 uyarınca hakları</w:t>
      </w:r>
    </w:p>
    <w:p w14:paraId="7E632744" w14:textId="048858B3" w:rsidR="00435614" w:rsidRDefault="00FE6500" w:rsidP="00435614">
      <w:pPr>
        <w:jc w:val="both"/>
      </w:pPr>
      <w:r>
        <w:t>Şirketimiz</w:t>
      </w:r>
      <w:r w:rsidR="00435614">
        <w:t xml:space="preserve"> Anayasa ve KVK Kanunu kapsamında belirtilen ilkeler doğrultusunda kişisel veri işleme faaliyetinde bulunduğunu, kişisel veri sahipleri ile ilgililere işbu Kişisel Verilerin Korunması ve Gizlilik Politikamız çerçevesinde ve çeşitli açık ve ulaşılabilir dokümanlarla duyurarak, kişisel veri sahibinin bilgi talep etmesi durumunda gerekli bilgilendirmeyi yapmaktadır.</w:t>
      </w:r>
    </w:p>
    <w:p w14:paraId="3CE64A5F" w14:textId="3D070C0B" w:rsidR="00435614" w:rsidRDefault="00435614" w:rsidP="00435614">
      <w:pPr>
        <w:jc w:val="both"/>
      </w:pPr>
      <w:r>
        <w:t xml:space="preserve">Kişisel veri sahipleri aşağıda sıralanan haklarına ilişkin taleplerini </w:t>
      </w:r>
      <w:r w:rsidR="002E35E6">
        <w:t>şirketimize</w:t>
      </w:r>
      <w:r>
        <w:t xml:space="preserve"> iletmeleri durumunda talepler niteliğine göre en kısa sürede ve en geç otuz gün içinde ücretsiz olarak sonuçlandırılır. Ancak, işlemin ayrıca bir maliyeti gerektirmesi hâlinde, </w:t>
      </w:r>
      <w:r w:rsidR="002E35E6">
        <w:t>Şirketimiz</w:t>
      </w:r>
      <w:r>
        <w:t xml:space="preserve"> tarafından KVK Kurulunca veya diğer otoritelerce belirlenen tarifedeki ücret alınacaktır.</w:t>
      </w:r>
    </w:p>
    <w:p w14:paraId="69C0034A" w14:textId="77777777" w:rsidR="00435614" w:rsidRDefault="00435614" w:rsidP="00435614">
      <w:pPr>
        <w:jc w:val="both"/>
      </w:pPr>
      <w:r>
        <w:t>Kişisel Veri Sahipleri;</w:t>
      </w:r>
    </w:p>
    <w:p w14:paraId="064B137D" w14:textId="77777777" w:rsidR="00435614" w:rsidRDefault="00435614" w:rsidP="00435614">
      <w:pPr>
        <w:jc w:val="both"/>
      </w:pPr>
      <w:r>
        <w:t>Kişisel veri işlenip işlenmediğini öğrenme,</w:t>
      </w:r>
    </w:p>
    <w:p w14:paraId="09376194" w14:textId="77777777" w:rsidR="00435614" w:rsidRDefault="00435614" w:rsidP="00435614">
      <w:pPr>
        <w:jc w:val="both"/>
      </w:pPr>
      <w:r>
        <w:t>Kişisel verileri işlenmişse buna ilişkin bilgi talep etme,</w:t>
      </w:r>
    </w:p>
    <w:p w14:paraId="2CA722F7" w14:textId="77777777" w:rsidR="00435614" w:rsidRDefault="00435614" w:rsidP="00435614">
      <w:pPr>
        <w:jc w:val="both"/>
      </w:pPr>
      <w:r>
        <w:t>Kişisel verilerin işlenme amacını ve bunların amacına uygun kullanılıp kullanılmadığını öğrenme,</w:t>
      </w:r>
    </w:p>
    <w:p w14:paraId="22F51A0D" w14:textId="77777777" w:rsidR="00435614" w:rsidRDefault="00435614" w:rsidP="00435614">
      <w:pPr>
        <w:jc w:val="both"/>
      </w:pPr>
      <w:r>
        <w:t>Yurt içinde veya yurt dışında kişisel verilerin aktarıldığı üçüncü kişileri bilme,</w:t>
      </w:r>
    </w:p>
    <w:p w14:paraId="2FF520AB" w14:textId="77777777" w:rsidR="00435614" w:rsidRDefault="00435614" w:rsidP="00435614">
      <w:pPr>
        <w:jc w:val="both"/>
      </w:pPr>
      <w:r>
        <w:t>Kişisel verilerin eksik veya yanlış işlenmiş olması hâlinde bunların düzeltilmesini isteme ve bu kapsamda yapılan işlemin kişisel verilerin aktarıldığı üçüncü kişilere bildirilmesini isteme,</w:t>
      </w:r>
    </w:p>
    <w:p w14:paraId="69F2FF95" w14:textId="77777777" w:rsidR="00435614" w:rsidRDefault="00435614" w:rsidP="00435614">
      <w:pPr>
        <w:jc w:val="both"/>
      </w:pPr>
      <w: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2A43F190" w14:textId="77777777" w:rsidR="00435614" w:rsidRDefault="00435614" w:rsidP="00435614">
      <w:pPr>
        <w:jc w:val="both"/>
      </w:pPr>
      <w:r>
        <w:t>İşlenen verilerin münhasıran otomatik sistemler vasıtasıyla analiz edilmesi suretiyle kişinin kendisi aleyhine bir sonucun ortaya çıkmasına itiraz etme, kişisel verilerin kanuna aykırı olarak işlenmesi sebebiyle zarara uğraması hâlinde zararın giderilmesini talep etme, haklarına sahiptir.</w:t>
      </w:r>
    </w:p>
    <w:p w14:paraId="0B96F383" w14:textId="77777777" w:rsidR="00435614" w:rsidRDefault="00435614" w:rsidP="00435614">
      <w:pPr>
        <w:jc w:val="both"/>
      </w:pPr>
      <w:r>
        <w:t>5.2. KİŞİSEL VERİ SAHİBİNİN HAKLARINI KULLANMASI</w:t>
      </w:r>
    </w:p>
    <w:p w14:paraId="3908A608" w14:textId="19EB75AD" w:rsidR="00435614" w:rsidRDefault="00435614" w:rsidP="00435614">
      <w:pPr>
        <w:jc w:val="both"/>
      </w:pPr>
      <w:r>
        <w:t xml:space="preserve">Kişisel Veri sahipleri, yukarıda belirtilen KVK Kanunu’nun 11. maddesindeki haklarına ilişkin taleplerini kimliklerinin tespit edilebileceği bilgi ve belgelerle ve aşağıdaki yöntemlerle ve Kurul tarafından belirlenen diğer yöntemlerle </w:t>
      </w:r>
      <w:r w:rsidR="009D14CD">
        <w:t xml:space="preserve">şirketimize </w:t>
      </w:r>
      <w:r>
        <w:t>iletebileceklerdir.</w:t>
      </w:r>
    </w:p>
    <w:p w14:paraId="1BD658A6" w14:textId="646C1E82" w:rsidR="00435614" w:rsidRDefault="00435614" w:rsidP="00435614">
      <w:pPr>
        <w:jc w:val="both"/>
      </w:pPr>
      <w:r>
        <w:lastRenderedPageBreak/>
        <w:t xml:space="preserve">KVK Kanunu’nun 13. maddesinin 1. fıkrası gereğince, yukarıda belirtilen haklarınızı kullanmakla ilgili talebinizi KVK Kanunu ve ilgili mevzuatta yer alan düzenlemeler gereği </w:t>
      </w:r>
      <w:r w:rsidR="00072E02">
        <w:t xml:space="preserve">şirketimizde insan kaynakları departmanından ve web sitemizden online olarak </w:t>
      </w:r>
      <w:hyperlink r:id="rId4" w:history="1">
        <w:r w:rsidR="00072E02" w:rsidRPr="0090005C">
          <w:rPr>
            <w:rStyle w:val="Kpr"/>
          </w:rPr>
          <w:t>http://www.dinctek.com/</w:t>
        </w:r>
      </w:hyperlink>
      <w:r w:rsidR="00072E02">
        <w:t xml:space="preserve"> </w:t>
      </w:r>
      <w:r>
        <w:t xml:space="preserve"> temin edilecek Başvuru Formunu doldurup imzalayarak aşağıdaki yöntemlerden biri ile talepte bulunabilirsiniz.</w:t>
      </w:r>
    </w:p>
    <w:p w14:paraId="297D2C0E" w14:textId="77777777" w:rsidR="00072E02" w:rsidRDefault="00435614" w:rsidP="00435614">
      <w:pPr>
        <w:jc w:val="both"/>
      </w:pPr>
      <w:r>
        <w:t>Talep ettiğiniz hakkınıza yönelik açıklamalarınızı içeren formun imzalı bir nüshasını;</w:t>
      </w:r>
      <w:r w:rsidR="00072E02">
        <w:t xml:space="preserve"> </w:t>
      </w:r>
    </w:p>
    <w:p w14:paraId="51EE3AE6" w14:textId="4CB5519B" w:rsidR="00435614" w:rsidRDefault="00072E02" w:rsidP="00435614">
      <w:pPr>
        <w:jc w:val="both"/>
      </w:pPr>
      <w:proofErr w:type="spellStart"/>
      <w:r w:rsidRPr="00072E02">
        <w:t>Yukarıdudullu</w:t>
      </w:r>
      <w:proofErr w:type="spellEnd"/>
      <w:r w:rsidRPr="00072E02">
        <w:t xml:space="preserve"> Mahallesi Necip Fazıl Bulvarı No:44/54 </w:t>
      </w:r>
      <w:proofErr w:type="spellStart"/>
      <w:r w:rsidRPr="00072E02">
        <w:t>Keyap</w:t>
      </w:r>
      <w:proofErr w:type="spellEnd"/>
      <w:r w:rsidRPr="00072E02">
        <w:t xml:space="preserve"> Çarşı D-1 Blok Ümraniye / İSTANBUL</w:t>
      </w:r>
      <w:r>
        <w:t xml:space="preserve"> </w:t>
      </w:r>
      <w:r w:rsidR="00435614">
        <w:t>adresine kimliğinizi tespit edici resmi belgeler (Örneğin nüfus cüzdanı, sürücü belgesi, pasaport vs.) ile bizzat elden iletebilirsiniz.</w:t>
      </w:r>
    </w:p>
    <w:p w14:paraId="3B5673A7" w14:textId="77777777" w:rsidR="00435614" w:rsidRDefault="00435614" w:rsidP="00435614">
      <w:pPr>
        <w:jc w:val="both"/>
      </w:pPr>
      <w:r>
        <w:t>*Dolduracağınız formu ve kimliğinizi tespit edici resmi belgeleri Noter kanalıyla gönderebilirsiniz.</w:t>
      </w:r>
    </w:p>
    <w:p w14:paraId="7E9FAF4C" w14:textId="6956692A" w:rsidR="00435614" w:rsidRDefault="00435614" w:rsidP="00435614">
      <w:pPr>
        <w:jc w:val="both"/>
      </w:pPr>
      <w:r>
        <w:t xml:space="preserve">Veri Sorumlusu olarak </w:t>
      </w:r>
      <w:r w:rsidR="00072E02">
        <w:t>şirketimize</w:t>
      </w:r>
      <w:r>
        <w:t xml:space="preserve"> iletebilirsiniz. </w:t>
      </w:r>
      <w:r w:rsidR="00072E02">
        <w:t>Şirketimiz</w:t>
      </w:r>
      <w:r>
        <w:t xml:space="preserve"> talebin niteliğine göre en geç 30 gün içinde sonuçlandırılmasını sağlayacaktır.</w:t>
      </w:r>
    </w:p>
    <w:p w14:paraId="4F14EA73" w14:textId="3B2C2167" w:rsidR="00435614" w:rsidRDefault="00435614" w:rsidP="00435614">
      <w:pPr>
        <w:jc w:val="both"/>
      </w:pPr>
      <w:r>
        <w:t xml:space="preserve">Kişisel verilere ilişkin haklar yalnızca kişilerin kendilerine ait veriler hakkında kullanılabilecektir. Formu dolduran ve ekinde kimliğinizi tespit edici resmi belgeler bulunan kişinin kendisi dışındaki kişilerin verilerine ilişkin talepler dikkate alınmayacaktır. Kimliğinizi tespit edici resmi belgeler eklenmeyen formlar dikkate alınmayacaktır. </w:t>
      </w:r>
    </w:p>
    <w:p w14:paraId="707310B8" w14:textId="77777777" w:rsidR="00435614" w:rsidRDefault="00435614" w:rsidP="00435614">
      <w:pPr>
        <w:jc w:val="both"/>
      </w:pPr>
      <w:r>
        <w:t>Üçüncü kişilerin İlgili Kişiler adına KVK Kanunu Madde 11’de düzenlenen bilgi alma hakkını kullanmaları mümkün değildir. Üçüncü kişinin kişisel verilerle ilgili talepte bulunması için konuya ilişkin olarak İlgili Kişi tarafından başvuruda bulunacak kişi adına düzenlenmiş özel vekâletnamenin ıslak imzalı ve noter onaylı aslı ibraz edilmelidir.</w:t>
      </w:r>
    </w:p>
    <w:p w14:paraId="095565F9" w14:textId="0D7B89F4" w:rsidR="00435614" w:rsidRDefault="00C24591" w:rsidP="00435614">
      <w:pPr>
        <w:jc w:val="both"/>
      </w:pPr>
      <w:r>
        <w:t>Şirketimiz i</w:t>
      </w:r>
      <w:r w:rsidR="00435614">
        <w:t>lgili Kişinin başvurusunda yer alan hususları netleştirmek adına, İlgili Kişiye başvurusu ile ilgili soru yöneltebilir başvuruda bulunan kişinin İlgili Kişi olup olmadığını tespit etmek adına İlgili Kişiden ek bilgi ve belge talep edebilir.</w:t>
      </w:r>
    </w:p>
    <w:p w14:paraId="55267296" w14:textId="77777777" w:rsidR="00435614" w:rsidRDefault="00435614" w:rsidP="00435614">
      <w:pPr>
        <w:jc w:val="both"/>
      </w:pPr>
      <w:r>
        <w:t>5.3. KİŞİSEL VERİLERİN GÜVENLİĞİNİN SAĞLANMASI</w:t>
      </w:r>
    </w:p>
    <w:p w14:paraId="3F06D735" w14:textId="30AE86B2" w:rsidR="00435614" w:rsidRDefault="00FA2A44" w:rsidP="00435614">
      <w:pPr>
        <w:jc w:val="both"/>
      </w:pPr>
      <w:r>
        <w:t>Şirketimiz</w:t>
      </w:r>
      <w:r w:rsidR="00435614">
        <w:t xml:space="preserve"> veri güvenliğinin sağlanması konusuna azami dikkat ve özeni göstermekte olup, bu kapsamda KVK Kanunu’nun 12. maddesi uyarınca “veri güvenliğini” sağlamaya yönelik belirtilen hususlar ile aşağıda belirtilen ilgili tedbirler alınmaktadır.</w:t>
      </w:r>
    </w:p>
    <w:p w14:paraId="047AE99E" w14:textId="77777777" w:rsidR="00435614" w:rsidRDefault="00435614" w:rsidP="00435614">
      <w:pPr>
        <w:jc w:val="both"/>
      </w:pPr>
      <w:r>
        <w:t>Kişisel verilerin hukuka aykırı olarak işlenmesinin ve erişilmesinin önlenmesi, kişisel verilerin muhafazasını sağlamak amacıyla her türlü teknik ve idari tedbirler alınmaktadır.</w:t>
      </w:r>
    </w:p>
    <w:p w14:paraId="7A61124F" w14:textId="77777777" w:rsidR="00435614" w:rsidRDefault="00435614" w:rsidP="00435614">
      <w:pPr>
        <w:jc w:val="both"/>
      </w:pPr>
      <w:r>
        <w:t>Çalışanlar, edindikleri kişisel verileri KVK Kanunu hükümlerine aykırı olarak başkasına açıklamayacağı ve işleme amacına aykırı kullanmayacağı ve bu yükümlülüğün görevden ayrılmalarından sonra da devam edeceği konusunda bilgilendirilmekte ve bu doğrultuda kendilerinden taahhütler alınmaktadır.</w:t>
      </w:r>
    </w:p>
    <w:p w14:paraId="79085E93" w14:textId="4C6A4DA6" w:rsidR="00435614" w:rsidRDefault="008805F3" w:rsidP="00435614">
      <w:pPr>
        <w:jc w:val="both"/>
      </w:pPr>
      <w:r>
        <w:t>Şirketimizin</w:t>
      </w:r>
      <w:r w:rsidR="00435614">
        <w:t xml:space="preserve"> veri sorumlusu olarak kişisel verileri işlerken uymak zorunda olduğu yükümlükler ve bu konuda geliştirdiği hukuksal, teknik ve idari tedbirlere uyma zorunluluğu </w:t>
      </w:r>
      <w:r w:rsidR="009D14CD">
        <w:t xml:space="preserve">şirketimizin </w:t>
      </w:r>
      <w:r w:rsidR="00435614">
        <w:t xml:space="preserve">çalışanlarına da </w:t>
      </w:r>
      <w:proofErr w:type="spellStart"/>
      <w:r w:rsidR="00435614">
        <w:t>sözleşmesel</w:t>
      </w:r>
      <w:proofErr w:type="spellEnd"/>
      <w:r w:rsidR="00435614">
        <w:t xml:space="preserve"> olarak yükletilmektedir.</w:t>
      </w:r>
    </w:p>
    <w:p w14:paraId="01C55AB7" w14:textId="460204E5" w:rsidR="00435614" w:rsidRDefault="00435614" w:rsidP="00435614">
      <w:pPr>
        <w:jc w:val="both"/>
      </w:pPr>
      <w:r>
        <w:t>İşlenen kişisel verilerin kanuni olmayan yollarla başkaları tarafından elde edilmesi hâlinde, bahse konu durumun en kısa sürede ilgilisine ve KVK Kuruluna bildirir.</w:t>
      </w:r>
    </w:p>
    <w:p w14:paraId="0B35C1B3" w14:textId="77777777" w:rsidR="00435614" w:rsidRDefault="00435614" w:rsidP="00435614">
      <w:pPr>
        <w:jc w:val="both"/>
      </w:pPr>
      <w:r>
        <w:t>6.KİŞİSEL VERİLERİN SİLİNMESİ, YOK EDİLMESİ VE ANONİM HALE GETİRİLMESİ</w:t>
      </w:r>
    </w:p>
    <w:p w14:paraId="2854B1BE" w14:textId="008F8EA6" w:rsidR="00435614" w:rsidRDefault="00435614" w:rsidP="00435614">
      <w:pPr>
        <w:jc w:val="both"/>
      </w:pPr>
      <w:r>
        <w:t xml:space="preserve">Kanun ve ilgili yönetmelikler uyarınca kayıt saklama yükümlülükleri ve ispat için gerekli kayıt tutma işlemleri de dâhil olmak üzere yasal veya iş süreçleri ile ilgili saklama sürelerinin sona ermesi ve </w:t>
      </w:r>
      <w:r>
        <w:lastRenderedPageBreak/>
        <w:t xml:space="preserve">işlenmesini gerektiren sebeplerin ortadan kalkması halinde </w:t>
      </w:r>
      <w:r w:rsidR="009D14CD">
        <w:t xml:space="preserve">şirketimiz </w:t>
      </w:r>
      <w:r>
        <w:t>tarafından veya İlgili Kişinin talebi üzerine kişisel veriler silinmekte, yok edilmekte veya anonim hale getirilmektedir.</w:t>
      </w:r>
    </w:p>
    <w:p w14:paraId="54339BF5" w14:textId="77777777" w:rsidR="00435614" w:rsidRDefault="00435614" w:rsidP="00435614">
      <w:pPr>
        <w:jc w:val="both"/>
      </w:pPr>
      <w:r>
        <w:t>KİŞİSEL VERİLERİN SİLİNMESİ</w:t>
      </w:r>
    </w:p>
    <w:p w14:paraId="5AF2DDB5" w14:textId="77777777" w:rsidR="00435614" w:rsidRDefault="00435614" w:rsidP="00435614">
      <w:pPr>
        <w:jc w:val="both"/>
      </w:pPr>
      <w:r>
        <w:t>Kişisel verilerin silinmesi, kişisel verilerin ilgili kullanıcılar için hiçbir şekilde erişilemez ve tekrar kullanılamaz hale getirilmesi işlemidir.</w:t>
      </w:r>
    </w:p>
    <w:p w14:paraId="323046DD" w14:textId="36E0E415" w:rsidR="00435614" w:rsidRDefault="00F507C3" w:rsidP="00435614">
      <w:pPr>
        <w:jc w:val="both"/>
      </w:pPr>
      <w:r>
        <w:t>Şirketimiz</w:t>
      </w:r>
      <w:r w:rsidR="00435614">
        <w:t>, otomatik yada otomatik olmayan yöntemlerle işlenen fiziki ve dijital ortamlarda muhafaza edilen verilerin silinmesi işleminde; öncelikle silme işlemine konu teşkil edecek kişisel verileri belirler, her bir kişisel veri için ilgili kullanıcıların erişim ve yetkilerini tespit eder, tespit edilen kullanıcıların erişim, geri getirme, tekrar kullanma gibi yetkileri ve yöntemleri de tespit edilerek ilgili kullanıcıların kişisel veriler kapsamındaki erişim, geri getirme, tekrar kullanma yetki ve yöntemleri kapatılır.</w:t>
      </w:r>
    </w:p>
    <w:p w14:paraId="011B6B86" w14:textId="77777777" w:rsidR="00435614" w:rsidRDefault="00435614" w:rsidP="00435614">
      <w:pPr>
        <w:jc w:val="both"/>
      </w:pPr>
      <w:r>
        <w:t>Kişisel Verilerin silinmesi işlemine ilişkin örnekler aşağıda belirtilmiştir.</w:t>
      </w:r>
    </w:p>
    <w:p w14:paraId="13F8A1FD" w14:textId="77777777" w:rsidR="00435614" w:rsidRDefault="00435614" w:rsidP="00435614">
      <w:pPr>
        <w:jc w:val="both"/>
      </w:pPr>
      <w:r>
        <w:t>Sunucudan Silme: Dijital ortamlarda muhafaza edilen dosyaların işletim sistemi üzerinden silme komutu ile silinmesi veya dosyanın bulunduğu sunucu üzerinden ilgili kullanıcının erişim haklarının kaldırılması işlemi uygulanır.</w:t>
      </w:r>
    </w:p>
    <w:p w14:paraId="446B2421" w14:textId="2003EAD9" w:rsidR="00435614" w:rsidRDefault="00F507C3" w:rsidP="00435614">
      <w:pPr>
        <w:jc w:val="both"/>
      </w:pPr>
      <w:r>
        <w:t>Şirketimiz</w:t>
      </w:r>
      <w:r w:rsidR="00435614">
        <w:t xml:space="preserve"> kişisel verilerin silinmesinde KVK Kanunu ve ilgili mevzuat hükümlerine tam uyum sağlamakta ve gerekli tüm idari ve teknik tedbirleri almaktadır.</w:t>
      </w:r>
    </w:p>
    <w:p w14:paraId="5D55D453" w14:textId="77777777" w:rsidR="00435614" w:rsidRDefault="00435614" w:rsidP="00435614">
      <w:pPr>
        <w:jc w:val="both"/>
      </w:pPr>
      <w:r>
        <w:t>KİŞİSEL VERİLERİN YOK EDİLMESİ</w:t>
      </w:r>
    </w:p>
    <w:p w14:paraId="40BF5D80" w14:textId="77777777" w:rsidR="00435614" w:rsidRDefault="00435614" w:rsidP="00435614">
      <w:pPr>
        <w:jc w:val="both"/>
      </w:pPr>
      <w:r>
        <w:t>Kişisel verilerin yok edilmesi, kişisel verilerin hiç kimse tarafından hiçbir şekilde erişilemez, geri getirilemez ve tekrar kullanılamaz hale getirilmesi işlemidir.</w:t>
      </w:r>
    </w:p>
    <w:p w14:paraId="0872E02E" w14:textId="51553C1B" w:rsidR="00435614" w:rsidRDefault="00435614" w:rsidP="00435614">
      <w:pPr>
        <w:jc w:val="both"/>
      </w:pPr>
      <w:r>
        <w:t xml:space="preserve">Herhangi bir veri kayıt sisteminin parçası olmak kaydıyla otomatik olmayan yollarla işlenebilen ve fiziksel olarak muhafaza edilen kişisel veriler yok edilirken kişisel verinin sonradan kullanılamayacak biçimde fiziksel olarak yok edilmesi sistemi uygulanmaktadır. </w:t>
      </w:r>
    </w:p>
    <w:p w14:paraId="3A0EEEAC" w14:textId="547DE047" w:rsidR="00435614" w:rsidRDefault="00F507C3" w:rsidP="00435614">
      <w:pPr>
        <w:jc w:val="both"/>
      </w:pPr>
      <w:r>
        <w:t>Şirketimiz</w:t>
      </w:r>
      <w:r w:rsidR="00435614">
        <w:t xml:space="preserve"> </w:t>
      </w:r>
      <w:r>
        <w:t>ilgili kişisel verileri</w:t>
      </w:r>
      <w:r w:rsidR="00435614">
        <w:t xml:space="preserve"> saklama süreleri dolduğunda yakarak imha etmektedir. </w:t>
      </w:r>
      <w:r>
        <w:t>Şirketimiz</w:t>
      </w:r>
      <w:r w:rsidR="00435614">
        <w:t xml:space="preserve"> kişisel verilerin yok edilmesinde KVK Kanunu ve ilgili mevzuat hükümlerine tam uyum sağlamakta ve gerekli tüm idari ve teknik tedbirleri almaktadır.</w:t>
      </w:r>
    </w:p>
    <w:p w14:paraId="5FB25272" w14:textId="382B3E02" w:rsidR="00435614" w:rsidRDefault="00435614" w:rsidP="00435614">
      <w:pPr>
        <w:jc w:val="both"/>
      </w:pPr>
      <w:r>
        <w:t xml:space="preserve">İş bu Politika </w:t>
      </w:r>
      <w:r w:rsidR="00F507C3">
        <w:t>şirketimize</w:t>
      </w:r>
      <w:r>
        <w:t xml:space="preserve"> ait kişisel verilerin işlenmesine ilişkin temel nitelikte bir düzenleme olup benzer amaçlarla hazırlanan diğer prosedür ve iş süreçleri ile örtüşür şekilde uygulanmak üzere hazırlanmıştır. Kişisel Verilerin İşlenmesi ve Korunması öncelikle Kişisel Verilerin Korunması Kanunu ve yürürlükte bulunan mevzuat çerçevesinde düzenlenmekte olup mevzuat hükümleri değişikliğe uğrayabileceği gibi </w:t>
      </w:r>
      <w:r w:rsidR="00F507C3">
        <w:t>Şirketimiz</w:t>
      </w:r>
      <w:r>
        <w:t xml:space="preserve"> Politikada değişiklikler yaparak güncelleyebilir.</w:t>
      </w:r>
    </w:p>
    <w:sectPr w:rsidR="004356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614"/>
    <w:rsid w:val="00072E02"/>
    <w:rsid w:val="00082999"/>
    <w:rsid w:val="00094FC1"/>
    <w:rsid w:val="000A1606"/>
    <w:rsid w:val="001712AB"/>
    <w:rsid w:val="001B69BA"/>
    <w:rsid w:val="002C44DA"/>
    <w:rsid w:val="002E35E6"/>
    <w:rsid w:val="0036430B"/>
    <w:rsid w:val="00386E6C"/>
    <w:rsid w:val="003F04BE"/>
    <w:rsid w:val="00406E72"/>
    <w:rsid w:val="00435614"/>
    <w:rsid w:val="005012E1"/>
    <w:rsid w:val="006F2337"/>
    <w:rsid w:val="007241BC"/>
    <w:rsid w:val="007D5639"/>
    <w:rsid w:val="007F09BD"/>
    <w:rsid w:val="007F10C0"/>
    <w:rsid w:val="008805F3"/>
    <w:rsid w:val="008E59C9"/>
    <w:rsid w:val="009D14CD"/>
    <w:rsid w:val="00A16BBF"/>
    <w:rsid w:val="00BF2B53"/>
    <w:rsid w:val="00C24591"/>
    <w:rsid w:val="00CA4734"/>
    <w:rsid w:val="00CE6E7F"/>
    <w:rsid w:val="00D70F04"/>
    <w:rsid w:val="00D85A92"/>
    <w:rsid w:val="00D954A9"/>
    <w:rsid w:val="00E671B0"/>
    <w:rsid w:val="00E72EA6"/>
    <w:rsid w:val="00EB1FA3"/>
    <w:rsid w:val="00EE3FF7"/>
    <w:rsid w:val="00F507C3"/>
    <w:rsid w:val="00FA2A44"/>
    <w:rsid w:val="00FE65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4F152"/>
  <w15:chartTrackingRefBased/>
  <w15:docId w15:val="{60BC4661-A8E3-4E16-8BCE-305D0229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72E02"/>
    <w:rPr>
      <w:color w:val="0563C1" w:themeColor="hyperlink"/>
      <w:u w:val="single"/>
    </w:rPr>
  </w:style>
  <w:style w:type="character" w:styleId="zmlenmeyenBahsetme">
    <w:name w:val="Unresolved Mention"/>
    <w:basedOn w:val="VarsaylanParagrafYazTipi"/>
    <w:uiPriority w:val="99"/>
    <w:semiHidden/>
    <w:unhideWhenUsed/>
    <w:rsid w:val="00072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ncte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9</Pages>
  <Words>4028</Words>
  <Characters>22965</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aysima karip</dc:creator>
  <cp:keywords/>
  <dc:description/>
  <cp:lastModifiedBy>aysima karip</cp:lastModifiedBy>
  <cp:revision>32</cp:revision>
  <dcterms:created xsi:type="dcterms:W3CDTF">2022-02-13T22:01:00Z</dcterms:created>
  <dcterms:modified xsi:type="dcterms:W3CDTF">2022-02-25T08:09:00Z</dcterms:modified>
</cp:coreProperties>
</file>